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2E381" w14:textId="77777777" w:rsidR="00EA39C4" w:rsidRDefault="00EA39C4" w:rsidP="00C14CE9">
      <w:pPr>
        <w:pStyle w:val="Heading1"/>
      </w:pPr>
      <w:r>
        <w:t>Adaptation and Resilience</w:t>
      </w:r>
    </w:p>
    <w:p w14:paraId="3C6E9D63" w14:textId="77777777" w:rsidR="00EA39C4" w:rsidRPr="00A03B80" w:rsidRDefault="00EA39C4" w:rsidP="009F5E0B">
      <w:pPr>
        <w:pStyle w:val="Heading3"/>
      </w:pPr>
      <w:r w:rsidRPr="00A03B80">
        <w:t>Credit 3</w:t>
      </w:r>
    </w:p>
    <w:p w14:paraId="49814E1E" w14:textId="0753A104" w:rsidR="00EA39C4" w:rsidRPr="00A03B80" w:rsidRDefault="00EA39C4" w:rsidP="009F5E0B">
      <w:pPr>
        <w:pStyle w:val="Heading3"/>
      </w:pPr>
      <w:r w:rsidRPr="00A03B80">
        <w:t>Design Review Submission</w:t>
      </w:r>
      <w:r w:rsidR="001C3A1D" w:rsidRPr="00A03B80">
        <w:rPr>
          <w:rFonts w:ascii="MS Gothic" w:eastAsia="MS Gothic" w:hAnsi="MS Gothic" w:cs="MS Gothic"/>
        </w:rPr>
        <w:t xml:space="preserve"> </w:t>
      </w:r>
      <w:sdt>
        <w:sdt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C14CE9">
            <w:rPr>
              <w:rFonts w:ascii="MS Gothic" w:eastAsia="MS Gothic" w:hAnsi="MS Gothic" w:hint="eastAsia"/>
            </w:rPr>
            <w:t>☐</w:t>
          </w:r>
        </w:sdtContent>
      </w:sdt>
      <w:r w:rsidRPr="00A03B80">
        <w:tab/>
        <w:t>As Built Submission</w:t>
      </w:r>
      <w:r w:rsidRPr="00A03B80">
        <w:tab/>
      </w:r>
      <w:r w:rsidR="001C3A1D" w:rsidRPr="00A03B80">
        <w:t xml:space="preserve"> </w:t>
      </w:r>
      <w:sdt>
        <w:sdtPr>
          <w:id w:val="-15976379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F43B5F" w:rsidRPr="00A03B80">
            <w:rPr>
              <w:rFonts w:ascii="MS Gothic" w:eastAsia="MS Gothic" w:hAnsi="MS Gothic"/>
            </w:rPr>
            <w:t>☐</w:t>
          </w:r>
        </w:sdtContent>
      </w:sdt>
      <w:r w:rsidRPr="00A03B80">
        <w:t xml:space="preserve"> </w:t>
      </w: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8"/>
        <w:gridCol w:w="1058"/>
        <w:gridCol w:w="3122"/>
        <w:gridCol w:w="1389"/>
      </w:tblGrid>
      <w:tr w:rsidR="00EA39C4" w:rsidRPr="00EE7B71" w14:paraId="70A7A5BA" w14:textId="77777777" w:rsidTr="00B80E17">
        <w:tc>
          <w:tcPr>
            <w:tcW w:w="3510" w:type="dxa"/>
            <w:vAlign w:val="center"/>
          </w:tcPr>
          <w:p w14:paraId="009EAED1" w14:textId="77777777" w:rsidR="00EA39C4" w:rsidRPr="00A03B80" w:rsidRDefault="00EA39C4" w:rsidP="009F5E0B">
            <w:pPr>
              <w:pStyle w:val="Heading3"/>
            </w:pPr>
            <w:r w:rsidRPr="00A03B80">
              <w:t>Total Points available:</w:t>
            </w:r>
          </w:p>
        </w:tc>
        <w:tc>
          <w:tcPr>
            <w:tcW w:w="1080" w:type="dxa"/>
            <w:vAlign w:val="center"/>
          </w:tcPr>
          <w:p w14:paraId="62A53A33" w14:textId="23CF5704" w:rsidR="00EA39C4" w:rsidRPr="00A03B80" w:rsidRDefault="001D7C2B" w:rsidP="009F5E0B">
            <w:pPr>
              <w:pStyle w:val="Heading3"/>
            </w:pPr>
            <w:r w:rsidRPr="00A03B80">
              <w:t>3</w:t>
            </w:r>
          </w:p>
        </w:tc>
        <w:tc>
          <w:tcPr>
            <w:tcW w:w="3173" w:type="dxa"/>
            <w:vAlign w:val="center"/>
          </w:tcPr>
          <w:p w14:paraId="77B6B228" w14:textId="77777777" w:rsidR="00EA39C4" w:rsidRPr="00A03B80" w:rsidRDefault="00EA39C4" w:rsidP="009F5E0B">
            <w:pPr>
              <w:pStyle w:val="Heading3"/>
            </w:pPr>
            <w:r w:rsidRPr="00A03B80">
              <w:t>Points claimed:</w:t>
            </w:r>
          </w:p>
        </w:tc>
        <w:tc>
          <w:tcPr>
            <w:tcW w:w="1417" w:type="dxa"/>
            <w:vAlign w:val="center"/>
          </w:tcPr>
          <w:p w14:paraId="36DDA8F6" w14:textId="318F2936" w:rsidR="00EA39C4" w:rsidRPr="00A03B80" w:rsidRDefault="00827BE1" w:rsidP="009F5E0B">
            <w:pPr>
              <w:pStyle w:val="Heading3"/>
            </w:pPr>
            <w:r w:rsidRPr="00A03B80">
              <w:t>[</w:t>
            </w:r>
            <w:r w:rsidR="00EA39C4" w:rsidRPr="00A03B80">
              <w:t>#</w:t>
            </w:r>
            <w:r w:rsidRPr="00A03B80">
              <w:t>]</w:t>
            </w:r>
          </w:p>
        </w:tc>
      </w:tr>
    </w:tbl>
    <w:p w14:paraId="6A8DD1E5" w14:textId="77777777" w:rsidR="00EA39C4" w:rsidRDefault="00EA39C4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495"/>
        <w:gridCol w:w="1699"/>
        <w:gridCol w:w="4365"/>
        <w:gridCol w:w="1362"/>
        <w:gridCol w:w="1106"/>
      </w:tblGrid>
      <w:tr w:rsidR="00323B10" w14:paraId="532F13B6" w14:textId="77777777" w:rsidTr="00F43B5F">
        <w:tc>
          <w:tcPr>
            <w:tcW w:w="287" w:type="pct"/>
            <w:vAlign w:val="center"/>
          </w:tcPr>
          <w:p w14:paraId="5DBA2BC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99" w:type="pct"/>
            <w:vAlign w:val="center"/>
          </w:tcPr>
          <w:p w14:paraId="4A2F9A70" w14:textId="77777777" w:rsidR="00017B56" w:rsidRPr="00017B56" w:rsidRDefault="00E0471D" w:rsidP="00F43B5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453" w:type="pct"/>
            <w:vAlign w:val="center"/>
          </w:tcPr>
          <w:p w14:paraId="1F44864B" w14:textId="77777777" w:rsidR="00017B56" w:rsidRPr="00017B56" w:rsidRDefault="00017B56" w:rsidP="00F43B5F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  <w:vAlign w:val="center"/>
          </w:tcPr>
          <w:p w14:paraId="22E0A94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8" w:type="pct"/>
            <w:vAlign w:val="center"/>
          </w:tcPr>
          <w:p w14:paraId="1FCB3EA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323B10" w14:paraId="19A5DA2D" w14:textId="77777777" w:rsidTr="00F43B5F">
        <w:tc>
          <w:tcPr>
            <w:tcW w:w="287" w:type="pct"/>
            <w:vAlign w:val="center"/>
          </w:tcPr>
          <w:p w14:paraId="4389A979" w14:textId="3B0980DD" w:rsidR="00EC4713" w:rsidRDefault="00EC4713" w:rsidP="00143A89">
            <w:pPr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999" w:type="pct"/>
            <w:vAlign w:val="center"/>
          </w:tcPr>
          <w:p w14:paraId="1337508A" w14:textId="77E07764" w:rsidR="00EC4713" w:rsidRPr="00421C6B" w:rsidRDefault="00EC4713" w:rsidP="00143A89">
            <w:pPr>
              <w:rPr>
                <w:b/>
              </w:rPr>
            </w:pPr>
            <w:r>
              <w:rPr>
                <w:b/>
              </w:rPr>
              <w:t xml:space="preserve">Conditional Requirement </w:t>
            </w:r>
          </w:p>
        </w:tc>
        <w:tc>
          <w:tcPr>
            <w:tcW w:w="2453" w:type="pct"/>
            <w:vAlign w:val="center"/>
          </w:tcPr>
          <w:p w14:paraId="7C672DE9" w14:textId="0186F36E" w:rsidR="00EC4713" w:rsidRPr="00C14CE9" w:rsidRDefault="008D5A20" w:rsidP="00C14CE9">
            <w:pPr>
              <w:pStyle w:val="CommentText"/>
              <w:numPr>
                <w:ilvl w:val="0"/>
                <w:numId w:val="44"/>
              </w:numPr>
              <w:ind w:left="360"/>
              <w:rPr>
                <w:szCs w:val="18"/>
              </w:rPr>
            </w:pPr>
            <w:r w:rsidRPr="00C14CE9">
              <w:rPr>
                <w:sz w:val="20"/>
                <w:szCs w:val="18"/>
              </w:rPr>
              <w:t>The project team must complete the climate change</w:t>
            </w:r>
            <w:r w:rsidR="00DC680B" w:rsidRPr="00C14CE9">
              <w:rPr>
                <w:sz w:val="20"/>
                <w:szCs w:val="18"/>
              </w:rPr>
              <w:t xml:space="preserve"> pre-screening checklis</w:t>
            </w:r>
            <w:r w:rsidR="00692681" w:rsidRPr="00C14CE9">
              <w:rPr>
                <w:sz w:val="20"/>
                <w:szCs w:val="18"/>
              </w:rPr>
              <w:t xml:space="preserve">t; and </w:t>
            </w:r>
          </w:p>
          <w:p w14:paraId="4C197FD8" w14:textId="11C31DE1" w:rsidR="00692681" w:rsidRPr="00C14CE9" w:rsidRDefault="004544CF" w:rsidP="00C14CE9">
            <w:pPr>
              <w:pStyle w:val="CommentText"/>
              <w:numPr>
                <w:ilvl w:val="0"/>
                <w:numId w:val="44"/>
              </w:numPr>
              <w:ind w:left="360"/>
              <w:rPr>
                <w:rFonts w:eastAsia="Times New Roman"/>
                <w:lang w:eastAsia="en-AU"/>
              </w:rPr>
            </w:pPr>
            <w:r w:rsidRPr="00C14CE9">
              <w:rPr>
                <w:sz w:val="20"/>
                <w:szCs w:val="18"/>
              </w:rPr>
              <w:t>The project team must c</w:t>
            </w:r>
            <w:r w:rsidR="00692681" w:rsidRPr="00C14CE9">
              <w:rPr>
                <w:sz w:val="20"/>
                <w:szCs w:val="18"/>
              </w:rPr>
              <w:t xml:space="preserve">ommunicate the building’s exposure to climate change hazards, and any identified risks to the client/building owner. </w:t>
            </w:r>
          </w:p>
        </w:tc>
        <w:tc>
          <w:tcPr>
            <w:tcW w:w="613" w:type="pct"/>
            <w:vAlign w:val="center"/>
          </w:tcPr>
          <w:p w14:paraId="094A66C7" w14:textId="4E0EE00A" w:rsidR="00EC4713" w:rsidRDefault="00E80869" w:rsidP="001C55B2">
            <w:pPr>
              <w:jc w:val="center"/>
            </w:pPr>
            <w:r>
              <w:t>Conditional Requirement</w:t>
            </w:r>
          </w:p>
        </w:tc>
        <w:tc>
          <w:tcPr>
            <w:tcW w:w="648" w:type="pct"/>
            <w:vAlign w:val="center"/>
          </w:tcPr>
          <w:p w14:paraId="06558397" w14:textId="55E74966" w:rsidR="00EC4713" w:rsidRDefault="008E77F0" w:rsidP="001A76C9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[Y/N]</w:t>
            </w:r>
          </w:p>
        </w:tc>
      </w:tr>
      <w:tr w:rsidR="00323B10" w14:paraId="61CC4C0A" w14:textId="77777777" w:rsidTr="00F43B5F">
        <w:tc>
          <w:tcPr>
            <w:tcW w:w="287" w:type="pct"/>
            <w:vAlign w:val="center"/>
          </w:tcPr>
          <w:p w14:paraId="501409CE" w14:textId="385F2663" w:rsidR="001A76C9" w:rsidRPr="00421C6B" w:rsidRDefault="00DF78C3" w:rsidP="00143A89">
            <w:pPr>
              <w:rPr>
                <w:b/>
              </w:rPr>
            </w:pPr>
            <w:r>
              <w:rPr>
                <w:b/>
              </w:rPr>
              <w:t>3.</w:t>
            </w:r>
            <w:r w:rsidR="004C29B8">
              <w:rPr>
                <w:b/>
              </w:rPr>
              <w:t>2</w:t>
            </w:r>
          </w:p>
        </w:tc>
        <w:tc>
          <w:tcPr>
            <w:tcW w:w="999" w:type="pct"/>
            <w:vAlign w:val="center"/>
          </w:tcPr>
          <w:p w14:paraId="2BC8F1C3" w14:textId="717A15F1" w:rsidR="001A76C9" w:rsidRPr="00421C6B" w:rsidRDefault="00323B10" w:rsidP="00143A89">
            <w:pPr>
              <w:rPr>
                <w:b/>
              </w:rPr>
            </w:pPr>
            <w:r>
              <w:rPr>
                <w:b/>
              </w:rPr>
              <w:t xml:space="preserve">Climate Change Risk Assessment and Adaptation </w:t>
            </w:r>
            <w:r w:rsidR="00E70501">
              <w:rPr>
                <w:b/>
              </w:rPr>
              <w:t>Plan</w:t>
            </w:r>
          </w:p>
        </w:tc>
        <w:tc>
          <w:tcPr>
            <w:tcW w:w="2453" w:type="pct"/>
            <w:vAlign w:val="center"/>
          </w:tcPr>
          <w:p w14:paraId="362DBF6B" w14:textId="7543D205" w:rsidR="00E36068" w:rsidRPr="00C14CE9" w:rsidRDefault="0021794D" w:rsidP="00C14CE9">
            <w:pPr>
              <w:pStyle w:val="CommentText"/>
              <w:numPr>
                <w:ilvl w:val="0"/>
                <w:numId w:val="44"/>
              </w:numPr>
              <w:ind w:left="360"/>
              <w:rPr>
                <w:sz w:val="20"/>
                <w:szCs w:val="18"/>
              </w:rPr>
            </w:pPr>
            <w:r w:rsidRPr="00C14CE9">
              <w:rPr>
                <w:sz w:val="20"/>
                <w:szCs w:val="18"/>
              </w:rPr>
              <w:t>A project specific Climate Change Risk Assessment has been developed in accordance with a recognised standard; and</w:t>
            </w:r>
          </w:p>
          <w:p w14:paraId="4143AE17" w14:textId="4C042EC1" w:rsidR="00DF39B7" w:rsidRDefault="0021794D" w:rsidP="00C14CE9">
            <w:pPr>
              <w:pStyle w:val="CommentText"/>
              <w:numPr>
                <w:ilvl w:val="0"/>
                <w:numId w:val="44"/>
              </w:numPr>
              <w:ind w:left="360"/>
            </w:pPr>
            <w:r w:rsidRPr="005E3FEB">
              <w:rPr>
                <w:szCs w:val="18"/>
              </w:rPr>
              <w:t xml:space="preserve">A Climate Adaptation </w:t>
            </w:r>
            <w:r w:rsidR="00E47E6A">
              <w:rPr>
                <w:sz w:val="20"/>
                <w:szCs w:val="18"/>
              </w:rPr>
              <w:t>P</w:t>
            </w:r>
            <w:r w:rsidRPr="005E3FEB">
              <w:rPr>
                <w:szCs w:val="18"/>
              </w:rPr>
              <w:t xml:space="preserve">lan has been developed, including solutions for the building design and construction that specifically address key risks identified in the Climate Change Risk Assessment. </w:t>
            </w:r>
          </w:p>
        </w:tc>
        <w:tc>
          <w:tcPr>
            <w:tcW w:w="613" w:type="pct"/>
            <w:vAlign w:val="center"/>
          </w:tcPr>
          <w:p w14:paraId="5C7A87BD" w14:textId="77777777" w:rsidR="001A76C9" w:rsidRDefault="00CC3B44" w:rsidP="001C55B2">
            <w:pPr>
              <w:jc w:val="center"/>
            </w:pPr>
            <w:r>
              <w:t>2</w:t>
            </w:r>
          </w:p>
        </w:tc>
        <w:tc>
          <w:tcPr>
            <w:tcW w:w="648" w:type="pct"/>
            <w:vAlign w:val="center"/>
          </w:tcPr>
          <w:p w14:paraId="63B64044" w14:textId="412D23D8" w:rsidR="001A76C9" w:rsidRDefault="00827BE1" w:rsidP="001A76C9">
            <w:pPr>
              <w:jc w:val="center"/>
            </w:pPr>
            <w:r>
              <w:rPr>
                <w:color w:val="8064A2" w:themeColor="accent4"/>
              </w:rPr>
              <w:t>[</w:t>
            </w:r>
            <w:r w:rsidR="001547B7" w:rsidRPr="00061E0F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  <w:tr w:rsidR="00323B10" w14:paraId="61863F9F" w14:textId="77777777" w:rsidTr="00F43B5F">
        <w:tc>
          <w:tcPr>
            <w:tcW w:w="287" w:type="pct"/>
            <w:vAlign w:val="center"/>
          </w:tcPr>
          <w:p w14:paraId="57F35D4B" w14:textId="4FB118CC" w:rsidR="006012B1" w:rsidRPr="00421C6B" w:rsidRDefault="006012B1" w:rsidP="00143A89">
            <w:pPr>
              <w:rPr>
                <w:b/>
              </w:rPr>
            </w:pPr>
            <w:r>
              <w:rPr>
                <w:b/>
              </w:rPr>
              <w:t>3.</w:t>
            </w:r>
            <w:r w:rsidR="004C29B8">
              <w:rPr>
                <w:b/>
              </w:rPr>
              <w:t>3</w:t>
            </w:r>
          </w:p>
        </w:tc>
        <w:tc>
          <w:tcPr>
            <w:tcW w:w="999" w:type="pct"/>
            <w:vAlign w:val="center"/>
          </w:tcPr>
          <w:p w14:paraId="2E4EE628" w14:textId="7612A3EE" w:rsidR="006012B1" w:rsidRPr="00421C6B" w:rsidRDefault="006012B1" w:rsidP="00143A89">
            <w:pPr>
              <w:rPr>
                <w:b/>
              </w:rPr>
            </w:pPr>
            <w:r>
              <w:rPr>
                <w:b/>
              </w:rPr>
              <w:t>Earthquake Resilience</w:t>
            </w:r>
          </w:p>
        </w:tc>
        <w:tc>
          <w:tcPr>
            <w:tcW w:w="2453" w:type="pct"/>
            <w:vAlign w:val="center"/>
          </w:tcPr>
          <w:p w14:paraId="23E05331" w14:textId="6FFC4AE9" w:rsidR="006012B1" w:rsidRPr="00DF39B7" w:rsidRDefault="006012B1" w:rsidP="00C14CE9">
            <w:pPr>
              <w:pStyle w:val="CommentText"/>
              <w:numPr>
                <w:ilvl w:val="0"/>
                <w:numId w:val="46"/>
              </w:numPr>
              <w:rPr>
                <w:rFonts w:eastAsia="Times New Roman"/>
                <w:lang w:eastAsia="en-AU"/>
              </w:rPr>
            </w:pPr>
            <w:r w:rsidRPr="00C14CE9">
              <w:rPr>
                <w:sz w:val="20"/>
                <w:szCs w:val="18"/>
              </w:rPr>
              <w:t>The project implements strategies to mitigate the impact of earthquake and seismic movement over the life of a building.</w:t>
            </w:r>
          </w:p>
        </w:tc>
        <w:tc>
          <w:tcPr>
            <w:tcW w:w="613" w:type="pct"/>
            <w:vAlign w:val="center"/>
          </w:tcPr>
          <w:p w14:paraId="6FE43D4A" w14:textId="115D7A37" w:rsidR="006012B1" w:rsidRDefault="006012B1" w:rsidP="001C55B2">
            <w:pPr>
              <w:jc w:val="center"/>
            </w:pPr>
            <w:r>
              <w:t>1</w:t>
            </w:r>
          </w:p>
        </w:tc>
        <w:tc>
          <w:tcPr>
            <w:tcW w:w="648" w:type="pct"/>
            <w:vAlign w:val="center"/>
          </w:tcPr>
          <w:p w14:paraId="22102C75" w14:textId="7C09C998" w:rsidR="006012B1" w:rsidRDefault="006012B1" w:rsidP="001A76C9">
            <w:pPr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Pr="00061E0F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758E0594" w14:textId="77777777" w:rsidR="009E45D5" w:rsidRDefault="009E45D5" w:rsidP="00543FCE">
      <w:bookmarkStart w:id="0" w:name="h.fwvpjw869anz"/>
      <w:bookmarkEnd w:id="0"/>
    </w:p>
    <w:p w14:paraId="3E1337BC" w14:textId="77777777" w:rsidR="00B074DB" w:rsidRDefault="00B074DB" w:rsidP="00C14CE9">
      <w:pPr>
        <w:pStyle w:val="Heading2"/>
      </w:pPr>
      <w:r>
        <w:t>Project-specific 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C3A1D" w14:paraId="79F8AFB4" w14:textId="77777777" w:rsidTr="00F43B5F">
        <w:tc>
          <w:tcPr>
            <w:tcW w:w="3994" w:type="pct"/>
            <w:vAlign w:val="center"/>
          </w:tcPr>
          <w:p w14:paraId="0FEE8C73" w14:textId="5F47B089" w:rsidR="001C3A1D" w:rsidRPr="003A2BE3" w:rsidRDefault="001C3A1D" w:rsidP="00B074DB">
            <w:r w:rsidRPr="003A2BE3">
              <w:t>There are no project</w:t>
            </w:r>
            <w:r w:rsidR="00B074DB">
              <w:t>-</w:t>
            </w:r>
            <w:r w:rsidRPr="003A2BE3">
              <w:t xml:space="preserve">specific </w:t>
            </w:r>
            <w:r w:rsidR="00F47669">
              <w:t>T</w:t>
            </w:r>
            <w:r w:rsidR="00B074DB">
              <w:t xml:space="preserve">echnical </w:t>
            </w:r>
            <w:r w:rsidR="00F47669">
              <w:t>Q</w:t>
            </w:r>
            <w:r w:rsidR="00B074DB">
              <w:t>uestions</w:t>
            </w:r>
            <w:r w:rsidR="00B074DB" w:rsidRPr="003A2BE3">
              <w:t xml:space="preserve"> </w:t>
            </w:r>
            <w:r w:rsidRPr="003A2BE3">
              <w:t>for this credit.</w:t>
            </w:r>
          </w:p>
        </w:tc>
        <w:tc>
          <w:tcPr>
            <w:tcW w:w="1006" w:type="pct"/>
          </w:tcPr>
          <w:p w14:paraId="4D8ECA6E" w14:textId="156C8B00" w:rsidR="001C3A1D" w:rsidRPr="003A2BE3" w:rsidRDefault="00C14CE9" w:rsidP="009474FD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C3A1D" w14:paraId="3D6BE472" w14:textId="77777777" w:rsidTr="00F43B5F">
        <w:tc>
          <w:tcPr>
            <w:tcW w:w="3994" w:type="pct"/>
            <w:vAlign w:val="center"/>
          </w:tcPr>
          <w:p w14:paraId="5479931C" w14:textId="6732C439" w:rsidR="001C3A1D" w:rsidRPr="003A2BE3" w:rsidRDefault="001C3A1D">
            <w:r w:rsidRPr="003A2BE3">
              <w:t xml:space="preserve">There are </w:t>
            </w:r>
            <w:r w:rsidR="00B074DB" w:rsidRPr="003A2BE3">
              <w:t>project</w:t>
            </w:r>
            <w:r w:rsidR="00B074DB">
              <w:t>-</w:t>
            </w:r>
            <w:r w:rsidR="00B074DB" w:rsidRPr="003A2BE3">
              <w:t xml:space="preserve">specific </w:t>
            </w:r>
            <w:r w:rsidR="00EE7B71">
              <w:t>Technical Q</w:t>
            </w:r>
            <w:r w:rsidR="00B074DB">
              <w:t>uestions</w:t>
            </w:r>
            <w:r w:rsidR="00B074DB" w:rsidRPr="003A2BE3">
              <w:t xml:space="preserve"> </w:t>
            </w:r>
            <w:r w:rsidRPr="003A2BE3">
              <w:t>for this credit</w:t>
            </w:r>
            <w:r w:rsidR="001547B7">
              <w:t xml:space="preserve"> and a</w:t>
            </w:r>
            <w:r w:rsidR="001547B7" w:rsidRPr="003A2BE3">
              <w:t xml:space="preserve">ll responses received from the </w:t>
            </w:r>
            <w:r w:rsidR="00E810F6">
              <w:t>NZGBC</w:t>
            </w:r>
            <w:r w:rsidR="001547B7" w:rsidRPr="003A2BE3">
              <w:t xml:space="preserve"> are attached</w:t>
            </w:r>
            <w:r w:rsidR="001547B7">
              <w:t>.</w:t>
            </w:r>
          </w:p>
        </w:tc>
        <w:tc>
          <w:tcPr>
            <w:tcW w:w="1006" w:type="pct"/>
          </w:tcPr>
          <w:p w14:paraId="570D89CA" w14:textId="77777777" w:rsidR="001C3A1D" w:rsidRPr="003A2BE3" w:rsidRDefault="00C14CE9" w:rsidP="009474FD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DE683DA" w14:textId="273D249C" w:rsidR="00CC3B44" w:rsidRPr="00762E63" w:rsidRDefault="00DF78C3" w:rsidP="00C14CE9">
      <w:pPr>
        <w:pStyle w:val="Criterionsubheading"/>
        <w:numPr>
          <w:ilvl w:val="0"/>
          <w:numId w:val="0"/>
        </w:numPr>
        <w:ind w:left="720" w:hanging="360"/>
      </w:pPr>
      <w:bookmarkStart w:id="1" w:name="_Hlk4425503"/>
      <w:r>
        <w:lastRenderedPageBreak/>
        <w:t>3.1</w:t>
      </w:r>
      <w:r w:rsidR="00ED2F01">
        <w:t xml:space="preserve"> </w:t>
      </w:r>
      <w:r w:rsidR="00A6146A">
        <w:t>Conditional requirement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2DF80C3C" w14:textId="77777777" w:rsidTr="13ECA5D7">
        <w:tc>
          <w:tcPr>
            <w:tcW w:w="3994" w:type="pct"/>
            <w:vAlign w:val="center"/>
          </w:tcPr>
          <w:bookmarkEnd w:id="1"/>
          <w:p w14:paraId="1F5D15AB" w14:textId="369489F7" w:rsidR="00DF0E45" w:rsidRPr="003A2BE3" w:rsidRDefault="00CC3B44">
            <w:r>
              <w:t xml:space="preserve">A </w:t>
            </w:r>
            <w:r w:rsidR="001C3A1D">
              <w:t>C</w:t>
            </w:r>
            <w:r>
              <w:t xml:space="preserve">limate </w:t>
            </w:r>
            <w:r w:rsidR="00B17A8B">
              <w:t>C</w:t>
            </w:r>
            <w:r w:rsidR="001549B6">
              <w:t xml:space="preserve">hange </w:t>
            </w:r>
            <w:r w:rsidR="00B17A8B">
              <w:t>P</w:t>
            </w:r>
            <w:r w:rsidR="001549B6">
              <w:t xml:space="preserve">re-screening </w:t>
            </w:r>
            <w:r w:rsidR="00B17A8B">
              <w:t>C</w:t>
            </w:r>
            <w:r w:rsidR="00E05B00">
              <w:t>hecklist has been complete and signed off by a member of the project team and shared with key stakeholders</w:t>
            </w:r>
            <w:r w:rsidR="0092245B">
              <w:t xml:space="preserve"> </w:t>
            </w:r>
            <w:r w:rsidR="006F5166">
              <w:t>OR</w:t>
            </w:r>
          </w:p>
        </w:tc>
        <w:tc>
          <w:tcPr>
            <w:tcW w:w="1006" w:type="pct"/>
            <w:vAlign w:val="center"/>
          </w:tcPr>
          <w:p w14:paraId="511501EF" w14:textId="77777777" w:rsidR="00DF0E45" w:rsidRPr="003A2BE3" w:rsidRDefault="00C14CE9" w:rsidP="00C17D7D">
            <w:pPr>
              <w:jc w:val="center"/>
            </w:pPr>
            <w:sdt>
              <w:sdtPr>
                <w:id w:val="941187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3A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C3A1D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6F5166" w14:paraId="00031035" w14:textId="77777777" w:rsidTr="13ECA5D7">
        <w:tc>
          <w:tcPr>
            <w:tcW w:w="3994" w:type="pct"/>
            <w:vAlign w:val="center"/>
          </w:tcPr>
          <w:p w14:paraId="35B24E34" w14:textId="3D49E16D" w:rsidR="006F5166" w:rsidRDefault="00230CEF">
            <w:r>
              <w:t xml:space="preserve">A </w:t>
            </w:r>
            <w:r w:rsidR="005F0A53">
              <w:t xml:space="preserve">project specific </w:t>
            </w:r>
            <w:r>
              <w:t xml:space="preserve">Climate </w:t>
            </w:r>
            <w:r w:rsidR="00F0602B">
              <w:t>C</w:t>
            </w:r>
            <w:r>
              <w:t xml:space="preserve">hange </w:t>
            </w:r>
            <w:r w:rsidR="00B17A8B">
              <w:t>R</w:t>
            </w:r>
            <w:r>
              <w:t xml:space="preserve">isk </w:t>
            </w:r>
            <w:r w:rsidR="00B17A8B">
              <w:t>A</w:t>
            </w:r>
            <w:r>
              <w:t xml:space="preserve">ssessment and </w:t>
            </w:r>
            <w:r w:rsidR="00B17A8B">
              <w:t>A</w:t>
            </w:r>
            <w:r>
              <w:t xml:space="preserve">daptation </w:t>
            </w:r>
            <w:r w:rsidR="00B17A8B">
              <w:t>P</w:t>
            </w:r>
            <w:r>
              <w:t>lan has been complete and submitted</w:t>
            </w:r>
            <w:r w:rsidR="002B4496">
              <w:t>,</w:t>
            </w:r>
            <w:r>
              <w:t xml:space="preserve"> </w:t>
            </w:r>
            <w:r w:rsidR="002B4496">
              <w:t xml:space="preserve">meeting the compliance requirements under </w:t>
            </w:r>
            <w:r w:rsidR="00F974AA">
              <w:t>3.2</w:t>
            </w:r>
          </w:p>
        </w:tc>
        <w:tc>
          <w:tcPr>
            <w:tcW w:w="1006" w:type="pct"/>
            <w:vAlign w:val="center"/>
          </w:tcPr>
          <w:p w14:paraId="146EF6E9" w14:textId="5C24C397" w:rsidR="006F5166" w:rsidRDefault="00C14CE9" w:rsidP="00C17D7D">
            <w:pPr>
              <w:jc w:val="center"/>
            </w:pPr>
            <w:sdt>
              <w:sdtPr>
                <w:id w:val="-66531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B44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17B47FF" w14:textId="77777777" w:rsidR="001547B7" w:rsidRPr="00F44703" w:rsidRDefault="001547B7" w:rsidP="001547B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547B7" w14:paraId="1B6278AA" w14:textId="77777777" w:rsidTr="0082279D">
        <w:tc>
          <w:tcPr>
            <w:tcW w:w="6912" w:type="dxa"/>
            <w:shd w:val="clear" w:color="auto" w:fill="DBE5F1" w:themeFill="accent1" w:themeFillTint="33"/>
          </w:tcPr>
          <w:p w14:paraId="3185D6AE" w14:textId="77777777" w:rsidR="001547B7" w:rsidRPr="00F44703" w:rsidRDefault="001547B7" w:rsidP="0082279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689B144" w14:textId="77777777" w:rsidR="001547B7" w:rsidRPr="00F44703" w:rsidRDefault="001547B7" w:rsidP="0082279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1547B7" w14:paraId="7F176CD3" w14:textId="77777777" w:rsidTr="0082279D">
        <w:tc>
          <w:tcPr>
            <w:tcW w:w="6912" w:type="dxa"/>
          </w:tcPr>
          <w:p w14:paraId="2BBBC815" w14:textId="77777777" w:rsidR="001547B7" w:rsidRDefault="001547B7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F79B8E" w14:textId="77777777" w:rsidR="001547B7" w:rsidRDefault="001547B7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547B7" w14:paraId="49054BBD" w14:textId="77777777" w:rsidTr="0082279D">
        <w:tc>
          <w:tcPr>
            <w:tcW w:w="6912" w:type="dxa"/>
          </w:tcPr>
          <w:p w14:paraId="40B6DD7A" w14:textId="77777777" w:rsidR="001547B7" w:rsidRDefault="001547B7" w:rsidP="0082279D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5B70DB" w14:textId="77777777" w:rsidR="001547B7" w:rsidRDefault="001547B7" w:rsidP="0082279D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B3D2843" w14:textId="77777777" w:rsidR="00EC7778" w:rsidRDefault="00EC7778" w:rsidP="00C14CE9">
      <w:pPr>
        <w:pStyle w:val="Heading2"/>
      </w:pPr>
    </w:p>
    <w:p w14:paraId="53943993" w14:textId="1BEF2FA0" w:rsidR="00697717" w:rsidRDefault="003F05DB" w:rsidP="00C14CE9">
      <w:pPr>
        <w:pStyle w:val="Heading2"/>
      </w:pPr>
      <w:r>
        <w:t>3.2 Climate change risk assessment and Adaptation plan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005"/>
        <w:gridCol w:w="1511"/>
        <w:gridCol w:w="1511"/>
      </w:tblGrid>
      <w:tr w:rsidR="000006F6" w14:paraId="10332FFF" w14:textId="77777777" w:rsidTr="00531AA3">
        <w:tc>
          <w:tcPr>
            <w:tcW w:w="3326" w:type="pct"/>
            <w:vAlign w:val="center"/>
          </w:tcPr>
          <w:p w14:paraId="5725E450" w14:textId="606D71D2" w:rsidR="000006F6" w:rsidRPr="003A2BE3" w:rsidRDefault="000006F6" w:rsidP="00531AA3">
            <w:r>
              <w:t xml:space="preserve">A project-specific </w:t>
            </w:r>
            <w:r w:rsidR="008C4A4B">
              <w:t xml:space="preserve">Climate Change Risk Assessment and </w:t>
            </w:r>
            <w:r>
              <w:t xml:space="preserve">Climate Adaptation Plan was developed by </w:t>
            </w:r>
            <w:r w:rsidR="006F4429">
              <w:t xml:space="preserve">a </w:t>
            </w:r>
            <w:r>
              <w:t>suitably qualified professional as detailed in the Compliance Requirements and their CV is attached.</w:t>
            </w:r>
          </w:p>
        </w:tc>
        <w:tc>
          <w:tcPr>
            <w:tcW w:w="837" w:type="pct"/>
          </w:tcPr>
          <w:p w14:paraId="63B4A4E8" w14:textId="77777777" w:rsidR="000006F6" w:rsidRDefault="000006F6" w:rsidP="00531AA3">
            <w:pPr>
              <w:jc w:val="center"/>
            </w:pPr>
          </w:p>
        </w:tc>
        <w:tc>
          <w:tcPr>
            <w:tcW w:w="837" w:type="pct"/>
            <w:vAlign w:val="center"/>
          </w:tcPr>
          <w:p w14:paraId="24273BF0" w14:textId="77777777" w:rsidR="000006F6" w:rsidRPr="003A2BE3" w:rsidRDefault="00C14CE9" w:rsidP="00531AA3">
            <w:pPr>
              <w:jc w:val="center"/>
            </w:pPr>
            <w:sdt>
              <w:sdtPr>
                <w:id w:val="1697585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0006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06F6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026127" w14:paraId="1029E64B" w14:textId="77777777" w:rsidTr="00531AA3">
        <w:tc>
          <w:tcPr>
            <w:tcW w:w="3326" w:type="pct"/>
            <w:vAlign w:val="center"/>
          </w:tcPr>
          <w:p w14:paraId="69A7EAE4" w14:textId="1DE7801C" w:rsidR="00026127" w:rsidRDefault="008A60EE" w:rsidP="00531AA3">
            <w:r>
              <w:t xml:space="preserve">A risk </w:t>
            </w:r>
            <w:proofErr w:type="gramStart"/>
            <w:r>
              <w:t>register</w:t>
            </w:r>
            <w:proofErr w:type="gramEnd"/>
            <w:r>
              <w:t xml:space="preserve"> of all potential risks </w:t>
            </w:r>
            <w:r w:rsidRPr="008A60EE">
              <w:t>identified to the building, its operation, and occupants</w:t>
            </w:r>
            <w:r>
              <w:t xml:space="preserve"> is </w:t>
            </w:r>
            <w:r w:rsidR="00D37FF5">
              <w:t>developed</w:t>
            </w:r>
            <w:r>
              <w:t xml:space="preserve"> and </w:t>
            </w:r>
            <w:r w:rsidR="0098257D">
              <w:t>communicated to stakeholders.</w:t>
            </w:r>
          </w:p>
        </w:tc>
        <w:tc>
          <w:tcPr>
            <w:tcW w:w="837" w:type="pct"/>
          </w:tcPr>
          <w:p w14:paraId="69EB24B6" w14:textId="77777777" w:rsidR="00026127" w:rsidRDefault="00026127" w:rsidP="00531AA3">
            <w:pPr>
              <w:jc w:val="center"/>
            </w:pPr>
          </w:p>
        </w:tc>
        <w:tc>
          <w:tcPr>
            <w:tcW w:w="837" w:type="pct"/>
            <w:vAlign w:val="center"/>
          </w:tcPr>
          <w:p w14:paraId="7CEC4BEE" w14:textId="3496F88D" w:rsidR="00026127" w:rsidRDefault="00C14CE9" w:rsidP="00531AA3">
            <w:pPr>
              <w:jc w:val="center"/>
            </w:pPr>
            <w:sdt>
              <w:sdtPr>
                <w:id w:val="622890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91F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60D05" w14:paraId="7811C0A0" w14:textId="77777777" w:rsidTr="00531AA3">
        <w:tc>
          <w:tcPr>
            <w:tcW w:w="3326" w:type="pct"/>
            <w:vAlign w:val="center"/>
          </w:tcPr>
          <w:p w14:paraId="2E7A306E" w14:textId="7C2C1958" w:rsidR="00760D05" w:rsidRDefault="009C7FC8" w:rsidP="00760D05">
            <w:r w:rsidRPr="009C7FC8">
              <w:t xml:space="preserve">Specific adaptation design responses for </w:t>
            </w:r>
            <w:r w:rsidR="0041739E">
              <w:t>‘</w:t>
            </w:r>
            <w:r w:rsidR="008C2DA1" w:rsidRPr="009C7FC8">
              <w:t>high’ or ‘extreme’</w:t>
            </w:r>
            <w:r w:rsidR="008C2DA1">
              <w:t xml:space="preserve"> </w:t>
            </w:r>
            <w:r w:rsidRPr="009C7FC8">
              <w:t>risks</w:t>
            </w:r>
            <w:r w:rsidR="008C2DA1">
              <w:t xml:space="preserve"> </w:t>
            </w:r>
            <w:r w:rsidR="0041739E" w:rsidRPr="009C7FC8">
              <w:t>and associated responsibilities for action</w:t>
            </w:r>
            <w:r w:rsidR="0041739E">
              <w:t xml:space="preserve"> </w:t>
            </w:r>
            <w:r w:rsidR="008C2DA1">
              <w:t>have bee</w:t>
            </w:r>
            <w:r w:rsidR="0092375C">
              <w:t xml:space="preserve">n </w:t>
            </w:r>
            <w:r w:rsidR="0041739E">
              <w:t>well communicated and addressed.</w:t>
            </w:r>
            <w:r>
              <w:t xml:space="preserve"> </w:t>
            </w:r>
          </w:p>
        </w:tc>
        <w:tc>
          <w:tcPr>
            <w:tcW w:w="837" w:type="pct"/>
          </w:tcPr>
          <w:p w14:paraId="20A0C6A0" w14:textId="77777777" w:rsidR="00760D05" w:rsidRDefault="00760D05" w:rsidP="00760D05">
            <w:pPr>
              <w:jc w:val="center"/>
            </w:pPr>
          </w:p>
        </w:tc>
        <w:tc>
          <w:tcPr>
            <w:tcW w:w="837" w:type="pct"/>
            <w:vAlign w:val="center"/>
          </w:tcPr>
          <w:p w14:paraId="52F0B9B9" w14:textId="4500DED8" w:rsidR="00760D05" w:rsidRDefault="00C14CE9" w:rsidP="00760D05">
            <w:pPr>
              <w:jc w:val="center"/>
            </w:pPr>
            <w:sdt>
              <w:sdtPr>
                <w:id w:val="131067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60D0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0D05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D37FF5" w14:paraId="51BEA003" w14:textId="77777777" w:rsidTr="00531AA3">
        <w:tc>
          <w:tcPr>
            <w:tcW w:w="3326" w:type="pct"/>
            <w:vAlign w:val="center"/>
          </w:tcPr>
          <w:p w14:paraId="5959DA5D" w14:textId="10943DD8" w:rsidR="00D37FF5" w:rsidRDefault="0041739E" w:rsidP="00760D05">
            <w:r>
              <w:t>A s</w:t>
            </w:r>
            <w:r w:rsidR="006F3D80" w:rsidRPr="006F3D80">
              <w:t xml:space="preserve">takeholder consultation </w:t>
            </w:r>
            <w:r w:rsidR="00A60CDC">
              <w:t xml:space="preserve">was </w:t>
            </w:r>
            <w:r w:rsidR="006F3D80" w:rsidRPr="006F3D80">
              <w:t>undertaken during</w:t>
            </w:r>
            <w:r w:rsidR="00A60CDC">
              <w:t xml:space="preserve"> </w:t>
            </w:r>
            <w:r w:rsidR="006F3D80" w:rsidRPr="006F3D80">
              <w:t>preparation of the Climate Adaptation Plan</w:t>
            </w:r>
            <w:r w:rsidR="008C2DA1">
              <w:t>; AND</w:t>
            </w:r>
          </w:p>
          <w:p w14:paraId="70935A5F" w14:textId="2BBF9543" w:rsidR="008C2DA1" w:rsidRPr="008C2DA1" w:rsidRDefault="008C2DA1" w:rsidP="00C14CE9">
            <w:pPr>
              <w:pStyle w:val="Bluetext"/>
              <w:spacing w:before="240" w:after="240"/>
            </w:pPr>
            <w:r>
              <w:rPr>
                <w:color w:val="000000"/>
              </w:rPr>
              <w:t>R</w:t>
            </w:r>
            <w:r w:rsidRPr="008C2DA1">
              <w:rPr>
                <w:color w:val="000000"/>
              </w:rPr>
              <w:t xml:space="preserve">esults of the </w:t>
            </w:r>
            <w:r>
              <w:rPr>
                <w:color w:val="000000"/>
              </w:rPr>
              <w:t xml:space="preserve">risk </w:t>
            </w:r>
            <w:r w:rsidRPr="008C2DA1">
              <w:rPr>
                <w:color w:val="000000"/>
              </w:rPr>
              <w:t xml:space="preserve">assessment </w:t>
            </w:r>
            <w:r>
              <w:rPr>
                <w:color w:val="000000"/>
              </w:rPr>
              <w:t>have been well</w:t>
            </w:r>
            <w:r w:rsidRPr="008C2DA1">
              <w:rPr>
                <w:color w:val="000000"/>
              </w:rPr>
              <w:t xml:space="preserve"> communicated to the leads of all design disciplines</w:t>
            </w:r>
            <w:r w:rsidR="004D3A6F">
              <w:rPr>
                <w:color w:val="000000"/>
              </w:rPr>
              <w:t>.</w:t>
            </w:r>
          </w:p>
        </w:tc>
        <w:tc>
          <w:tcPr>
            <w:tcW w:w="837" w:type="pct"/>
          </w:tcPr>
          <w:p w14:paraId="5FFEF3E2" w14:textId="77777777" w:rsidR="00D37FF5" w:rsidRDefault="00D37FF5" w:rsidP="00760D05">
            <w:pPr>
              <w:jc w:val="center"/>
            </w:pPr>
          </w:p>
        </w:tc>
        <w:tc>
          <w:tcPr>
            <w:tcW w:w="837" w:type="pct"/>
            <w:vAlign w:val="center"/>
          </w:tcPr>
          <w:p w14:paraId="52DF0B3A" w14:textId="0B46CAFE" w:rsidR="00D37FF5" w:rsidRDefault="00C14CE9" w:rsidP="00760D05">
            <w:pPr>
              <w:jc w:val="center"/>
            </w:pPr>
            <w:sdt>
              <w:sdtPr>
                <w:id w:val="1540857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165B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155B5" w14:paraId="4C07779C" w14:textId="77777777" w:rsidTr="00531AA3">
        <w:tc>
          <w:tcPr>
            <w:tcW w:w="3326" w:type="pct"/>
            <w:vAlign w:val="center"/>
          </w:tcPr>
          <w:p w14:paraId="19288EED" w14:textId="77777777" w:rsidR="00C155B5" w:rsidRDefault="00C155B5" w:rsidP="00760D05"/>
        </w:tc>
        <w:tc>
          <w:tcPr>
            <w:tcW w:w="837" w:type="pct"/>
          </w:tcPr>
          <w:p w14:paraId="43FFD644" w14:textId="77777777" w:rsidR="00C155B5" w:rsidRDefault="00C155B5" w:rsidP="00760D05">
            <w:pPr>
              <w:jc w:val="center"/>
            </w:pPr>
          </w:p>
        </w:tc>
        <w:tc>
          <w:tcPr>
            <w:tcW w:w="837" w:type="pct"/>
            <w:vAlign w:val="center"/>
          </w:tcPr>
          <w:p w14:paraId="48CBC312" w14:textId="77777777" w:rsidR="00C155B5" w:rsidRDefault="00C155B5" w:rsidP="00760D05">
            <w:pPr>
              <w:jc w:val="center"/>
            </w:pPr>
          </w:p>
        </w:tc>
      </w:tr>
    </w:tbl>
    <w:p w14:paraId="0F906A59" w14:textId="249716A4" w:rsidR="00921132" w:rsidRPr="00C14CE9" w:rsidRDefault="000C0C5F" w:rsidP="00C14CE9">
      <w:pPr>
        <w:pStyle w:val="Bluetext"/>
        <w:spacing w:before="240" w:after="240"/>
        <w:rPr>
          <w:lang w:eastAsia="en-AU"/>
        </w:rPr>
      </w:pPr>
      <w:r>
        <w:rPr>
          <w:rFonts w:cstheme="minorHAnsi"/>
          <w:color w:val="auto"/>
        </w:rPr>
        <w:t xml:space="preserve">  </w:t>
      </w:r>
      <w:r w:rsidR="00091332" w:rsidRPr="00C14CE9">
        <w:rPr>
          <w:rFonts w:cstheme="minorHAnsi"/>
          <w:color w:val="auto"/>
        </w:rPr>
        <w:t>R</w:t>
      </w:r>
      <w:r w:rsidR="001234D1">
        <w:rPr>
          <w:rFonts w:cstheme="minorHAnsi"/>
          <w:color w:val="auto"/>
        </w:rPr>
        <w:t>isk assessment approach used for the project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921132" w14:paraId="3D5758FA" w14:textId="77777777" w:rsidTr="00531AA3">
        <w:tc>
          <w:tcPr>
            <w:tcW w:w="9027" w:type="dxa"/>
          </w:tcPr>
          <w:p w14:paraId="324C8A03" w14:textId="77777777" w:rsidR="00921132" w:rsidRDefault="00921132" w:rsidP="00531AA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</w:tr>
      <w:tr w:rsidR="00921132" w14:paraId="3F5B29C7" w14:textId="77777777" w:rsidTr="00531AA3">
        <w:tc>
          <w:tcPr>
            <w:tcW w:w="9027" w:type="dxa"/>
          </w:tcPr>
          <w:p w14:paraId="5AFD3806" w14:textId="77777777" w:rsidR="00921132" w:rsidRPr="001A76C9" w:rsidRDefault="00921132" w:rsidP="00531AA3">
            <w:pPr>
              <w:pStyle w:val="Bluetext"/>
            </w:pPr>
            <w:r w:rsidRPr="001A76C9">
              <w:t>[####]</w:t>
            </w:r>
          </w:p>
        </w:tc>
      </w:tr>
    </w:tbl>
    <w:p w14:paraId="69C0CF99" w14:textId="3D777D0C" w:rsidR="00573041" w:rsidRPr="00F21995" w:rsidRDefault="00EA197B" w:rsidP="00573041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lastRenderedPageBreak/>
        <w:t>Pro</w:t>
      </w:r>
      <w:r w:rsidR="00E07DB3">
        <w:rPr>
          <w:rFonts w:cstheme="minorHAnsi"/>
          <w:color w:val="auto"/>
        </w:rPr>
        <w:t>vide a summary of s</w:t>
      </w:r>
      <w:r w:rsidR="00573041">
        <w:rPr>
          <w:rFonts w:cstheme="minorHAnsi"/>
          <w:color w:val="auto"/>
        </w:rPr>
        <w:t>elected climate change project</w:t>
      </w:r>
      <w:r w:rsidR="009A2166">
        <w:rPr>
          <w:rFonts w:cstheme="minorHAnsi"/>
          <w:color w:val="auto"/>
        </w:rPr>
        <w:t xml:space="preserve">ions and RCP scenario </w:t>
      </w:r>
      <w:r w:rsidR="00AA45C3">
        <w:rPr>
          <w:rFonts w:cstheme="minorHAnsi"/>
          <w:color w:val="auto"/>
        </w:rPr>
        <w:t>used</w:t>
      </w:r>
    </w:p>
    <w:p w14:paraId="24E91FE3" w14:textId="77777777" w:rsidR="00573041" w:rsidRDefault="00573041" w:rsidP="0057304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7E4414" w14:textId="3BF34A51" w:rsidR="00E07DB3" w:rsidRDefault="00E07DB3" w:rsidP="0057304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2789D82" w14:textId="77777777" w:rsidR="00E07DB3" w:rsidRDefault="00E07DB3" w:rsidP="00573041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95F559F" w14:textId="77777777" w:rsidR="00855CDA" w:rsidRDefault="00855CDA" w:rsidP="00855CD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75E04A3" w14:textId="7109CDED" w:rsidR="00606D02" w:rsidRPr="00C14CE9" w:rsidRDefault="006165B5" w:rsidP="00394807">
      <w:pPr>
        <w:pStyle w:val="Bluetext"/>
        <w:spacing w:before="240" w:after="240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Provide a summar</w:t>
      </w:r>
      <w:r w:rsidR="00196182">
        <w:rPr>
          <w:b/>
          <w:bCs/>
          <w:color w:val="000000"/>
          <w:szCs w:val="20"/>
        </w:rPr>
        <w:t xml:space="preserve">y of how </w:t>
      </w:r>
      <w:r w:rsidR="00196182">
        <w:t>S</w:t>
      </w:r>
      <w:r w:rsidR="00196182" w:rsidRPr="006F3D80">
        <w:t xml:space="preserve">takeholder consultation </w:t>
      </w:r>
      <w:r w:rsidR="00196182">
        <w:t xml:space="preserve">was </w:t>
      </w:r>
      <w:r w:rsidR="00196182" w:rsidRPr="006F3D80">
        <w:t>undertaken during preparation of the Climate Adaptation Plan</w:t>
      </w:r>
      <w:r w:rsidR="00196182">
        <w:t xml:space="preserve"> and how the results of the assessment were communicated to the leads of all design disciplines </w:t>
      </w:r>
    </w:p>
    <w:p w14:paraId="5123BC5F" w14:textId="2C3138D5" w:rsidR="00394807" w:rsidRPr="00F44703" w:rsidRDefault="00394807" w:rsidP="0039480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776B7" w14:paraId="5A09E862" w14:textId="77777777" w:rsidTr="00CC64CE">
        <w:tc>
          <w:tcPr>
            <w:tcW w:w="6912" w:type="dxa"/>
            <w:shd w:val="clear" w:color="auto" w:fill="DBE5F1" w:themeFill="accent1" w:themeFillTint="33"/>
          </w:tcPr>
          <w:p w14:paraId="14B93785" w14:textId="77777777" w:rsidR="00A776B7" w:rsidRPr="00F44703" w:rsidRDefault="00A776B7" w:rsidP="00CC64CE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20939D65" w14:textId="77777777" w:rsidR="00A776B7" w:rsidRPr="00F44703" w:rsidRDefault="00A776B7" w:rsidP="00CC64CE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776B7" w14:paraId="58D3B861" w14:textId="77777777" w:rsidTr="00CC64CE">
        <w:tc>
          <w:tcPr>
            <w:tcW w:w="6912" w:type="dxa"/>
          </w:tcPr>
          <w:p w14:paraId="4924D663" w14:textId="77777777" w:rsidR="00A776B7" w:rsidRDefault="00A776B7" w:rsidP="00CC64C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5416530" w14:textId="77777777" w:rsidR="00A776B7" w:rsidRDefault="00A776B7" w:rsidP="00CC64C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776B7" w14:paraId="546C1671" w14:textId="77777777" w:rsidTr="00CC64CE">
        <w:tc>
          <w:tcPr>
            <w:tcW w:w="6912" w:type="dxa"/>
          </w:tcPr>
          <w:p w14:paraId="4D554830" w14:textId="77777777" w:rsidR="00A776B7" w:rsidRDefault="00A776B7" w:rsidP="00CC64CE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BBF494E" w14:textId="77777777" w:rsidR="00A776B7" w:rsidRDefault="00A776B7" w:rsidP="00CC64CE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427637F" w14:textId="77777777" w:rsidR="009F5E0B" w:rsidRDefault="009F5E0B">
      <w:pPr>
        <w:keepNext/>
        <w:rPr>
          <w:b/>
          <w:lang w:eastAsia="en-AU"/>
        </w:rPr>
      </w:pPr>
    </w:p>
    <w:p w14:paraId="0F84EC57" w14:textId="77777777" w:rsidR="009F5E0B" w:rsidRPr="00C14CE9" w:rsidRDefault="009F5E0B" w:rsidP="00387776">
      <w:pPr>
        <w:keepNext/>
        <w:rPr>
          <w:b/>
          <w:lang w:eastAsia="en-AU"/>
        </w:rPr>
      </w:pPr>
    </w:p>
    <w:p w14:paraId="6FA9F2E9" w14:textId="20A3CD5F" w:rsidR="00516B5A" w:rsidRDefault="00516B5A" w:rsidP="00C14CE9">
      <w:pPr>
        <w:pStyle w:val="Criterionsubheading"/>
        <w:numPr>
          <w:ilvl w:val="0"/>
          <w:numId w:val="0"/>
        </w:numPr>
        <w:ind w:left="720"/>
      </w:pPr>
      <w:r>
        <w:t>3.</w:t>
      </w:r>
      <w:r w:rsidR="00875D94">
        <w:t>3</w:t>
      </w:r>
      <w:r>
        <w:t xml:space="preserve"> earthquake resilience</w:t>
      </w:r>
    </w:p>
    <w:p w14:paraId="326D4D38" w14:textId="4FF6CD9F" w:rsidR="00130AEB" w:rsidRPr="00A03B80" w:rsidRDefault="001F7BE7" w:rsidP="00C07542">
      <w:pPr>
        <w:keepNext/>
      </w:pPr>
      <w:r>
        <w:t>O</w:t>
      </w:r>
      <w:r w:rsidR="00130AEB">
        <w:t xml:space="preserve">ne </w:t>
      </w:r>
      <w:r w:rsidR="00721D9A">
        <w:t xml:space="preserve">(1) </w:t>
      </w:r>
      <w:r w:rsidR="00130AEB">
        <w:t>point is available to projects that implement strategies to mitigate the impact of earthquake and seismic movement over the life of a building.</w:t>
      </w:r>
      <w:r w:rsidR="00D04A1C">
        <w:t xml:space="preserve"> The </w:t>
      </w:r>
      <w:r>
        <w:t>criteria are listed as below: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6005"/>
        <w:gridCol w:w="1511"/>
        <w:gridCol w:w="1511"/>
      </w:tblGrid>
      <w:tr w:rsidR="001F7BE7" w14:paraId="4901E1C6" w14:textId="77777777" w:rsidTr="00A03B80">
        <w:tc>
          <w:tcPr>
            <w:tcW w:w="3326" w:type="pct"/>
            <w:vAlign w:val="center"/>
          </w:tcPr>
          <w:p w14:paraId="29C9D6F5" w14:textId="3B0B9A41" w:rsidR="001F7BE7" w:rsidRPr="00A03B80" w:rsidRDefault="000C0DDD" w:rsidP="00CE2547">
            <w:pPr>
              <w:keepNext/>
              <w:rPr>
                <w:b/>
                <w:lang w:eastAsia="en-AU"/>
              </w:rPr>
            </w:pPr>
            <w:r>
              <w:rPr>
                <w:b/>
                <w:u w:val="single"/>
                <w:lang w:eastAsia="en-AU"/>
              </w:rPr>
              <w:t xml:space="preserve">3.3.1 </w:t>
            </w:r>
            <w:r w:rsidR="001F7BE7" w:rsidRPr="00A03B80">
              <w:rPr>
                <w:b/>
                <w:u w:val="single"/>
                <w:lang w:eastAsia="en-AU"/>
              </w:rPr>
              <w:t xml:space="preserve">Low Damage Design (LDD) </w:t>
            </w:r>
            <w:r w:rsidR="007F0C53">
              <w:rPr>
                <w:b/>
                <w:u w:val="single"/>
                <w:lang w:eastAsia="en-AU"/>
              </w:rPr>
              <w:t>A</w:t>
            </w:r>
            <w:r w:rsidR="001F7BE7" w:rsidRPr="00A03B80">
              <w:rPr>
                <w:b/>
                <w:u w:val="single"/>
                <w:lang w:eastAsia="en-AU"/>
              </w:rPr>
              <w:t>nalysis</w:t>
            </w:r>
          </w:p>
          <w:p w14:paraId="44958DB2" w14:textId="1100782B" w:rsidR="001F7BE7" w:rsidRPr="00061E0F" w:rsidRDefault="001F7BE7" w:rsidP="00CE2547">
            <w:pPr>
              <w:keepNext/>
              <w:rPr>
                <w:i/>
              </w:rPr>
            </w:pPr>
            <w:r w:rsidRPr="00A03B80">
              <w:rPr>
                <w:lang w:eastAsia="en-AU"/>
              </w:rPr>
              <w:t xml:space="preserve">A Low Damage Design analysis </w:t>
            </w:r>
            <w:r>
              <w:rPr>
                <w:lang w:eastAsia="en-AU"/>
              </w:rPr>
              <w:t>has been</w:t>
            </w:r>
            <w:r w:rsidRPr="00A03B80">
              <w:rPr>
                <w:lang w:eastAsia="en-AU"/>
              </w:rPr>
              <w:t xml:space="preserve"> undertaken by a suitably qualified professional, using an accepted industry guideline or standard</w:t>
            </w:r>
            <w:r>
              <w:rPr>
                <w:lang w:eastAsia="en-AU"/>
              </w:rPr>
              <w:t>.</w:t>
            </w:r>
          </w:p>
        </w:tc>
        <w:tc>
          <w:tcPr>
            <w:tcW w:w="837" w:type="pct"/>
          </w:tcPr>
          <w:p w14:paraId="070E999B" w14:textId="77777777" w:rsidR="001F7BE7" w:rsidRDefault="001F7BE7" w:rsidP="00CE2547">
            <w:pPr>
              <w:keepNext/>
              <w:jc w:val="center"/>
            </w:pPr>
          </w:p>
        </w:tc>
        <w:tc>
          <w:tcPr>
            <w:tcW w:w="837" w:type="pct"/>
            <w:vAlign w:val="center"/>
          </w:tcPr>
          <w:p w14:paraId="3869AC40" w14:textId="1B9A3C78" w:rsidR="001F7BE7" w:rsidRDefault="00C14CE9" w:rsidP="00CE2547">
            <w:pPr>
              <w:keepNext/>
              <w:jc w:val="center"/>
            </w:pPr>
            <w:sdt>
              <w:sdtPr>
                <w:id w:val="1874107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F7BE7" w14:paraId="752ADD98" w14:textId="77777777" w:rsidTr="00A03B80">
        <w:tc>
          <w:tcPr>
            <w:tcW w:w="3326" w:type="pct"/>
            <w:vAlign w:val="center"/>
          </w:tcPr>
          <w:p w14:paraId="59E7E6D2" w14:textId="4B58ED3F" w:rsidR="001F7BE7" w:rsidRPr="00A03B80" w:rsidRDefault="000C0DDD" w:rsidP="00D04A1C">
            <w:pPr>
              <w:keepNext/>
              <w:rPr>
                <w:b/>
                <w:i/>
              </w:rPr>
            </w:pPr>
            <w:r>
              <w:rPr>
                <w:b/>
                <w:u w:val="single"/>
              </w:rPr>
              <w:t xml:space="preserve">3.3.2 </w:t>
            </w:r>
            <w:r w:rsidR="001F7BE7" w:rsidRPr="00A03B80">
              <w:rPr>
                <w:b/>
                <w:u w:val="single"/>
              </w:rPr>
              <w:t>Summary Evaluation</w:t>
            </w:r>
          </w:p>
          <w:p w14:paraId="6B392B06" w14:textId="0F4CAD49" w:rsidR="001F7BE7" w:rsidRPr="00130AEB" w:rsidRDefault="001F7BE7" w:rsidP="00D04A1C">
            <w:pPr>
              <w:keepNext/>
              <w:rPr>
                <w:u w:val="single"/>
                <w:lang w:eastAsia="en-AU"/>
              </w:rPr>
            </w:pPr>
            <w:r>
              <w:rPr>
                <w:szCs w:val="20"/>
                <w:lang w:val="en-US"/>
              </w:rPr>
              <w:t xml:space="preserve">The </w:t>
            </w:r>
            <w:r w:rsidRPr="00CF0EE2">
              <w:rPr>
                <w:szCs w:val="20"/>
                <w:lang w:val="en-US"/>
              </w:rPr>
              <w:t xml:space="preserve">project’s seismic performance </w:t>
            </w:r>
            <w:r>
              <w:rPr>
                <w:szCs w:val="20"/>
                <w:lang w:val="en-US"/>
              </w:rPr>
              <w:t xml:space="preserve">has been evaluated </w:t>
            </w:r>
            <w:r w:rsidRPr="00CF0EE2">
              <w:rPr>
                <w:szCs w:val="20"/>
                <w:lang w:val="en-US"/>
              </w:rPr>
              <w:t>against “standard practice”</w:t>
            </w:r>
            <w:r>
              <w:rPr>
                <w:szCs w:val="20"/>
                <w:lang w:val="en-US"/>
              </w:rPr>
              <w:t xml:space="preserve"> and a </w:t>
            </w:r>
            <w:r w:rsidRPr="00CF0EE2">
              <w:rPr>
                <w:szCs w:val="20"/>
                <w:lang w:val="en-US"/>
              </w:rPr>
              <w:t>summar</w:t>
            </w:r>
            <w:r>
              <w:rPr>
                <w:szCs w:val="20"/>
                <w:lang w:val="en-US"/>
              </w:rPr>
              <w:t>y prepared demonstrating</w:t>
            </w:r>
            <w:r w:rsidRPr="00CF0EE2">
              <w:rPr>
                <w:szCs w:val="20"/>
                <w:lang w:val="en-US"/>
              </w:rPr>
              <w:t xml:space="preserve"> how the project </w:t>
            </w:r>
            <w:r>
              <w:rPr>
                <w:szCs w:val="20"/>
                <w:lang w:val="en-US"/>
              </w:rPr>
              <w:t>achieves</w:t>
            </w:r>
            <w:r w:rsidRPr="00CF0EE2">
              <w:rPr>
                <w:szCs w:val="20"/>
                <w:lang w:val="en-US"/>
              </w:rPr>
              <w:t xml:space="preserve"> best practice</w:t>
            </w:r>
            <w:r>
              <w:rPr>
                <w:szCs w:val="20"/>
                <w:lang w:val="en-US"/>
              </w:rPr>
              <w:t>.</w:t>
            </w:r>
          </w:p>
        </w:tc>
        <w:tc>
          <w:tcPr>
            <w:tcW w:w="837" w:type="pct"/>
          </w:tcPr>
          <w:p w14:paraId="46930674" w14:textId="77777777" w:rsidR="001F7BE7" w:rsidRDefault="001F7BE7" w:rsidP="00CE2547">
            <w:pPr>
              <w:keepNext/>
              <w:jc w:val="center"/>
            </w:pPr>
          </w:p>
        </w:tc>
        <w:tc>
          <w:tcPr>
            <w:tcW w:w="837" w:type="pct"/>
            <w:vAlign w:val="center"/>
          </w:tcPr>
          <w:p w14:paraId="0B346C49" w14:textId="56278E82" w:rsidR="001F7BE7" w:rsidRDefault="00C14CE9" w:rsidP="00CE2547">
            <w:pPr>
              <w:keepNext/>
              <w:jc w:val="center"/>
            </w:pPr>
            <w:sdt>
              <w:sdtPr>
                <w:id w:val="127505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F7BE7" w14:paraId="252B8B4C" w14:textId="77777777" w:rsidTr="00A03B80">
        <w:tc>
          <w:tcPr>
            <w:tcW w:w="3326" w:type="pct"/>
            <w:vAlign w:val="center"/>
          </w:tcPr>
          <w:p w14:paraId="64E90E2F" w14:textId="2634B591" w:rsidR="001F7BE7" w:rsidRPr="003A2BE3" w:rsidRDefault="001F7BE7" w:rsidP="00CF0EE2">
            <w:r>
              <w:t>The Low Damage Design analysis and Summary Evaluation were developed by a suitably qualified professional as detailed in the Compliance Requirements and their CV is attached.</w:t>
            </w:r>
          </w:p>
        </w:tc>
        <w:tc>
          <w:tcPr>
            <w:tcW w:w="837" w:type="pct"/>
          </w:tcPr>
          <w:p w14:paraId="5EF34931" w14:textId="77777777" w:rsidR="001F7BE7" w:rsidRDefault="001F7BE7" w:rsidP="00CF0EE2">
            <w:pPr>
              <w:jc w:val="center"/>
            </w:pPr>
          </w:p>
        </w:tc>
        <w:tc>
          <w:tcPr>
            <w:tcW w:w="837" w:type="pct"/>
            <w:vAlign w:val="center"/>
          </w:tcPr>
          <w:p w14:paraId="5BD212E4" w14:textId="116B5D9F" w:rsidR="001F7BE7" w:rsidRPr="003A2BE3" w:rsidRDefault="00C14CE9" w:rsidP="00CF0EE2">
            <w:pPr>
              <w:jc w:val="center"/>
            </w:pPr>
            <w:sdt>
              <w:sdtPr>
                <w:id w:val="1169748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F7B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7BE7" w:rsidRPr="003A2BE3" w:rsidDel="001C3A1D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</w:tbl>
    <w:p w14:paraId="5D0089CB" w14:textId="7712C28B" w:rsidR="00971B13" w:rsidRDefault="00971B13" w:rsidP="00D04A1C">
      <w:pPr>
        <w:pStyle w:val="Bluetext"/>
        <w:spacing w:before="240" w:after="240"/>
        <w:rPr>
          <w:lang w:eastAsia="en-AU"/>
        </w:rPr>
      </w:pPr>
      <w:r>
        <w:rPr>
          <w:b/>
          <w:color w:val="auto"/>
          <w:szCs w:val="20"/>
        </w:rPr>
        <w:t>Recognised Standards</w:t>
      </w:r>
    </w:p>
    <w:p w14:paraId="43E754B7" w14:textId="503F1FF3" w:rsidR="00D04A1C" w:rsidRDefault="00D04A1C" w:rsidP="00D04A1C">
      <w:pPr>
        <w:keepNext/>
        <w:rPr>
          <w:rFonts w:eastAsiaTheme="minorEastAsia"/>
          <w:lang w:eastAsia="en-AU"/>
        </w:rPr>
      </w:pPr>
      <w:r>
        <w:rPr>
          <w:rFonts w:eastAsiaTheme="minorEastAsia"/>
          <w:lang w:eastAsia="en-AU"/>
        </w:rPr>
        <w:t>The LDD analysis has been developed in line with the recognised standard</w:t>
      </w:r>
      <w:r w:rsidR="00971B13">
        <w:rPr>
          <w:rFonts w:eastAsiaTheme="minorEastAsia"/>
          <w:lang w:eastAsia="en-AU"/>
        </w:rPr>
        <w:t>(</w:t>
      </w:r>
      <w:r>
        <w:rPr>
          <w:rFonts w:eastAsiaTheme="minorEastAsia"/>
          <w:lang w:eastAsia="en-AU"/>
        </w:rPr>
        <w:t>s</w:t>
      </w:r>
      <w:r w:rsidR="00971B13">
        <w:rPr>
          <w:rFonts w:eastAsiaTheme="minorEastAsia"/>
          <w:lang w:eastAsia="en-AU"/>
        </w:rPr>
        <w:t>)</w:t>
      </w:r>
      <w:r>
        <w:rPr>
          <w:rFonts w:eastAsiaTheme="minorEastAsia"/>
          <w:lang w:eastAsia="en-AU"/>
        </w:rPr>
        <w:t xml:space="preserve"> </w:t>
      </w:r>
      <w:r w:rsidRPr="00292095">
        <w:rPr>
          <w:rFonts w:eastAsiaTheme="minorEastAsia"/>
          <w:lang w:eastAsia="en-AU"/>
        </w:rPr>
        <w:t>below</w:t>
      </w:r>
      <w:r w:rsidR="00971B13">
        <w:rPr>
          <w:rFonts w:eastAsiaTheme="minorEastAsia"/>
          <w:lang w:eastAsia="en-AU"/>
        </w:rPr>
        <w:t>: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971B13" w14:paraId="59DA536E" w14:textId="77777777" w:rsidTr="00DA6BC2">
        <w:tc>
          <w:tcPr>
            <w:tcW w:w="9027" w:type="dxa"/>
          </w:tcPr>
          <w:p w14:paraId="20AE4D5B" w14:textId="512824A8" w:rsidR="00971B13" w:rsidRDefault="00971B13" w:rsidP="00A03B8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</w:tr>
      <w:tr w:rsidR="00971B13" w14:paraId="767F752E" w14:textId="77777777" w:rsidTr="00DA6BC2">
        <w:tc>
          <w:tcPr>
            <w:tcW w:w="9027" w:type="dxa"/>
          </w:tcPr>
          <w:p w14:paraId="53F4EEF1" w14:textId="51DB492B" w:rsidR="00971B13" w:rsidRPr="001A76C9" w:rsidRDefault="00971B13" w:rsidP="00971B13">
            <w:pPr>
              <w:pStyle w:val="Bluetext"/>
            </w:pPr>
            <w:r w:rsidRPr="001A76C9">
              <w:t>[####]</w:t>
            </w:r>
          </w:p>
        </w:tc>
      </w:tr>
    </w:tbl>
    <w:p w14:paraId="2926BB36" w14:textId="0F3A4DA9" w:rsidR="000C7E14" w:rsidRPr="00F44703" w:rsidRDefault="000C7E14" w:rsidP="000C7E14">
      <w:pPr>
        <w:pStyle w:val="Bluetext"/>
        <w:spacing w:before="240" w:after="240"/>
        <w:rPr>
          <w:color w:val="000000"/>
          <w:szCs w:val="20"/>
          <w:lang w:val="en-US"/>
        </w:rPr>
      </w:pP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0C7E14" w14:paraId="55659157" w14:textId="77777777" w:rsidTr="00CE2547">
        <w:tc>
          <w:tcPr>
            <w:tcW w:w="6912" w:type="dxa"/>
            <w:shd w:val="clear" w:color="auto" w:fill="DBE5F1" w:themeFill="accent1" w:themeFillTint="33"/>
          </w:tcPr>
          <w:p w14:paraId="4DE8D464" w14:textId="77777777" w:rsidR="000C7E14" w:rsidRPr="00F44703" w:rsidRDefault="000C7E14" w:rsidP="00CE2547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7828EEFE" w14:textId="77777777" w:rsidR="000C7E14" w:rsidRPr="00F44703" w:rsidRDefault="000C7E14" w:rsidP="00CE2547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C7E14" w14:paraId="3EFF9962" w14:textId="77777777" w:rsidTr="00CE2547">
        <w:tc>
          <w:tcPr>
            <w:tcW w:w="6912" w:type="dxa"/>
          </w:tcPr>
          <w:p w14:paraId="3485953E" w14:textId="77777777" w:rsidR="000C7E14" w:rsidRDefault="000C7E14" w:rsidP="00CE2547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3BB2ED0" w14:textId="77777777" w:rsidR="000C7E14" w:rsidRDefault="000C7E14" w:rsidP="00CE2547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C7E14" w14:paraId="4C2320A1" w14:textId="77777777" w:rsidTr="00CE2547">
        <w:tc>
          <w:tcPr>
            <w:tcW w:w="6912" w:type="dxa"/>
          </w:tcPr>
          <w:p w14:paraId="6EAC2ACD" w14:textId="77777777" w:rsidR="000C7E14" w:rsidRDefault="000C7E14" w:rsidP="00CE2547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F2F162" w14:textId="77777777" w:rsidR="000C7E14" w:rsidRDefault="000C7E14" w:rsidP="00CE2547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7F25298" w14:textId="4E7AC796" w:rsidR="00971B13" w:rsidRDefault="000C7E1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8F7C1E" w:rsidDel="00DE0996">
        <w:rPr>
          <w:szCs w:val="20"/>
        </w:rPr>
        <w:t xml:space="preserve"> </w:t>
      </w:r>
    </w:p>
    <w:p w14:paraId="2A9D77B4" w14:textId="21AF94F6" w:rsidR="00421C6B" w:rsidRDefault="00421C6B" w:rsidP="00C14CE9">
      <w:pPr>
        <w:pStyle w:val="Heading2"/>
      </w:pPr>
      <w:r w:rsidRPr="001C55B2">
        <w:t>DISCUSSION</w:t>
      </w:r>
    </w:p>
    <w:p w14:paraId="760610A0" w14:textId="560B241C" w:rsidR="00421C6B" w:rsidRPr="00F21995" w:rsidRDefault="00421C6B" w:rsidP="00421C6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B074DB">
        <w:rPr>
          <w:rFonts w:cstheme="minorHAnsi"/>
          <w:color w:val="auto"/>
        </w:rPr>
        <w:t xml:space="preserve">Certified Assessor(s). </w:t>
      </w:r>
    </w:p>
    <w:p w14:paraId="61B8D1F8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A5BFD13" w14:textId="612E67F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087D8D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C52DD1" w14:textId="77777777" w:rsidR="00421C6B" w:rsidRDefault="00421C6B" w:rsidP="00421C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2E0164D" w14:textId="77777777" w:rsidR="00622635" w:rsidRPr="00061E0F" w:rsidRDefault="00622635" w:rsidP="00061E0F"/>
    <w:p w14:paraId="3B91DD1C" w14:textId="77777777" w:rsidR="00421C6B" w:rsidRPr="001C55B2" w:rsidRDefault="00421C6B" w:rsidP="00C14CE9">
      <w:pPr>
        <w:pStyle w:val="Heading2"/>
      </w:pPr>
      <w:r w:rsidRPr="001C55B2">
        <w:t>DECLARATION</w:t>
      </w:r>
    </w:p>
    <w:p w14:paraId="65DC589B" w14:textId="77777777" w:rsidR="00421C6B" w:rsidRDefault="00421C6B" w:rsidP="00421C6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1401F8E" w14:textId="77777777" w:rsidR="00421C6B" w:rsidRDefault="00421C6B" w:rsidP="00421C6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24075DFC" w14:textId="7777777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D25D605" w14:textId="69F55151" w:rsidR="00320262" w:rsidRDefault="00320262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9AD4664" w14:textId="435FAFF7" w:rsidR="00421C6B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7724CDD" w14:textId="77777777" w:rsidR="00421C6B" w:rsidRPr="008B4275" w:rsidRDefault="00421C6B" w:rsidP="00421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6FB684B" w14:textId="77777777" w:rsidR="00421C6B" w:rsidRDefault="00421C6B" w:rsidP="00421C6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5DCCCF4" w14:textId="77777777" w:rsidR="00421C6B" w:rsidRDefault="00421C6B" w:rsidP="00421C6B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42AF7FF6" w14:textId="77777777" w:rsidR="00D144BE" w:rsidRDefault="00D144BE" w:rsidP="005C2F1A"/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608A" w14:textId="77777777" w:rsidR="002A288B" w:rsidRDefault="002A288B" w:rsidP="0090676D">
      <w:pPr>
        <w:spacing w:before="0" w:after="0" w:line="240" w:lineRule="auto"/>
      </w:pPr>
      <w:r>
        <w:separator/>
      </w:r>
    </w:p>
  </w:endnote>
  <w:endnote w:type="continuationSeparator" w:id="0">
    <w:p w14:paraId="7582AA35" w14:textId="77777777" w:rsidR="002A288B" w:rsidRDefault="002A288B" w:rsidP="0090676D">
      <w:pPr>
        <w:spacing w:before="0" w:after="0" w:line="240" w:lineRule="auto"/>
      </w:pPr>
      <w:r>
        <w:continuationSeparator/>
      </w:r>
    </w:p>
  </w:endnote>
  <w:endnote w:type="continuationNotice" w:id="1">
    <w:p w14:paraId="1E82624A" w14:textId="77777777" w:rsidR="002A288B" w:rsidRDefault="002A288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D734" w14:textId="6A7C29F4" w:rsidR="0090676D" w:rsidRDefault="00EF5712">
    <w:pPr>
      <w:pStyle w:val="Footer"/>
    </w:pPr>
    <w:r>
      <w:rPr>
        <w:noProof/>
      </w:rPr>
      <w:drawing>
        <wp:inline distT="0" distB="0" distL="0" distR="0" wp14:anchorId="386265BC" wp14:editId="31E5ACF2">
          <wp:extent cx="1517720" cy="276225"/>
          <wp:effectExtent l="0" t="0" r="635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6FCD2" w14:textId="77777777" w:rsidR="002A288B" w:rsidRDefault="002A288B" w:rsidP="0090676D">
      <w:pPr>
        <w:spacing w:before="0" w:after="0" w:line="240" w:lineRule="auto"/>
      </w:pPr>
      <w:r>
        <w:separator/>
      </w:r>
    </w:p>
  </w:footnote>
  <w:footnote w:type="continuationSeparator" w:id="0">
    <w:p w14:paraId="759F6568" w14:textId="77777777" w:rsidR="002A288B" w:rsidRDefault="002A288B" w:rsidP="0090676D">
      <w:pPr>
        <w:spacing w:before="0" w:after="0" w:line="240" w:lineRule="auto"/>
      </w:pPr>
      <w:r>
        <w:continuationSeparator/>
      </w:r>
    </w:p>
  </w:footnote>
  <w:footnote w:type="continuationNotice" w:id="1">
    <w:p w14:paraId="13369CA5" w14:textId="77777777" w:rsidR="002A288B" w:rsidRDefault="002A288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D4C5" w14:textId="3C07A0A8" w:rsidR="00A95C87" w:rsidRDefault="00A95C87" w:rsidP="00A95C8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DF78C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C3A1D">
      <w:rPr>
        <w:sz w:val="16"/>
        <w:szCs w:val="16"/>
        <w:lang w:val="en-US"/>
      </w:rPr>
      <w:t>.</w:t>
    </w:r>
    <w:r w:rsidR="00885556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DF78C3">
      <w:rPr>
        <w:sz w:val="16"/>
        <w:szCs w:val="16"/>
        <w:lang w:val="en-US"/>
      </w:rPr>
      <w:t>NZ</w:t>
    </w:r>
    <w:r w:rsidR="00B074DB">
      <w:rPr>
        <w:sz w:val="16"/>
        <w:szCs w:val="16"/>
        <w:lang w:val="en-US"/>
      </w:rPr>
      <w:t>v1.</w:t>
    </w:r>
    <w:r w:rsidR="00885556">
      <w:rPr>
        <w:sz w:val="16"/>
        <w:szCs w:val="16"/>
        <w:lang w:val="en-US"/>
      </w:rPr>
      <w:t>1</w:t>
    </w:r>
  </w:p>
  <w:p w14:paraId="78AD4DBF" w14:textId="77777777" w:rsidR="0090676D" w:rsidRDefault="009067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60A5044"/>
    <w:multiLevelType w:val="hybridMultilevel"/>
    <w:tmpl w:val="FC968B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3A2966"/>
    <w:multiLevelType w:val="hybridMultilevel"/>
    <w:tmpl w:val="F22C3B6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3436D1"/>
    <w:multiLevelType w:val="hybridMultilevel"/>
    <w:tmpl w:val="6FFA41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9B4105"/>
    <w:multiLevelType w:val="hybridMultilevel"/>
    <w:tmpl w:val="3AC6197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871422"/>
    <w:multiLevelType w:val="hybridMultilevel"/>
    <w:tmpl w:val="26EC76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BC44471"/>
    <w:multiLevelType w:val="hybridMultilevel"/>
    <w:tmpl w:val="B4D027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40805"/>
    <w:multiLevelType w:val="hybridMultilevel"/>
    <w:tmpl w:val="AB0EB68E"/>
    <w:lvl w:ilvl="0" w:tplc="FDBCD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09045">
    <w:abstractNumId w:val="10"/>
  </w:num>
  <w:num w:numId="2" w16cid:durableId="2099254537">
    <w:abstractNumId w:val="11"/>
  </w:num>
  <w:num w:numId="3" w16cid:durableId="1163199647">
    <w:abstractNumId w:val="12"/>
  </w:num>
  <w:num w:numId="4" w16cid:durableId="1811091424">
    <w:abstractNumId w:val="13"/>
  </w:num>
  <w:num w:numId="5" w16cid:durableId="2079788553">
    <w:abstractNumId w:val="14"/>
  </w:num>
  <w:num w:numId="6" w16cid:durableId="1418789377">
    <w:abstractNumId w:val="16"/>
  </w:num>
  <w:num w:numId="7" w16cid:durableId="1111244659">
    <w:abstractNumId w:val="26"/>
  </w:num>
  <w:num w:numId="8" w16cid:durableId="521096126">
    <w:abstractNumId w:val="24"/>
  </w:num>
  <w:num w:numId="9" w16cid:durableId="1046098689">
    <w:abstractNumId w:val="36"/>
  </w:num>
  <w:num w:numId="10" w16cid:durableId="1860661197">
    <w:abstractNumId w:val="33"/>
  </w:num>
  <w:num w:numId="11" w16cid:durableId="1734625142">
    <w:abstractNumId w:val="29"/>
  </w:num>
  <w:num w:numId="12" w16cid:durableId="688524977">
    <w:abstractNumId w:val="20"/>
  </w:num>
  <w:num w:numId="13" w16cid:durableId="1972006329">
    <w:abstractNumId w:val="18"/>
  </w:num>
  <w:num w:numId="14" w16cid:durableId="1056513842">
    <w:abstractNumId w:val="19"/>
  </w:num>
  <w:num w:numId="15" w16cid:durableId="112141916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91241441">
    <w:abstractNumId w:val="9"/>
  </w:num>
  <w:num w:numId="17" w16cid:durableId="436827090">
    <w:abstractNumId w:val="7"/>
  </w:num>
  <w:num w:numId="18" w16cid:durableId="169028062">
    <w:abstractNumId w:val="6"/>
  </w:num>
  <w:num w:numId="19" w16cid:durableId="839391745">
    <w:abstractNumId w:val="5"/>
  </w:num>
  <w:num w:numId="20" w16cid:durableId="1439526694">
    <w:abstractNumId w:val="4"/>
  </w:num>
  <w:num w:numId="21" w16cid:durableId="879973963">
    <w:abstractNumId w:val="8"/>
  </w:num>
  <w:num w:numId="22" w16cid:durableId="1977488339">
    <w:abstractNumId w:val="3"/>
  </w:num>
  <w:num w:numId="23" w16cid:durableId="1124422637">
    <w:abstractNumId w:val="2"/>
  </w:num>
  <w:num w:numId="24" w16cid:durableId="1864246170">
    <w:abstractNumId w:val="1"/>
  </w:num>
  <w:num w:numId="25" w16cid:durableId="247734857">
    <w:abstractNumId w:val="0"/>
  </w:num>
  <w:num w:numId="26" w16cid:durableId="1736277002">
    <w:abstractNumId w:val="38"/>
  </w:num>
  <w:num w:numId="27" w16cid:durableId="319114054">
    <w:abstractNumId w:val="27"/>
  </w:num>
  <w:num w:numId="28" w16cid:durableId="715007492">
    <w:abstractNumId w:val="21"/>
  </w:num>
  <w:num w:numId="29" w16cid:durableId="1709404948">
    <w:abstractNumId w:val="30"/>
  </w:num>
  <w:num w:numId="30" w16cid:durableId="192926637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857697537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13612653">
    <w:abstractNumId w:val="24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00264688">
    <w:abstractNumId w:val="37"/>
  </w:num>
  <w:num w:numId="34" w16cid:durableId="597759721">
    <w:abstractNumId w:val="39"/>
  </w:num>
  <w:num w:numId="35" w16cid:durableId="569851520">
    <w:abstractNumId w:val="35"/>
  </w:num>
  <w:num w:numId="36" w16cid:durableId="1774743930">
    <w:abstractNumId w:val="17"/>
  </w:num>
  <w:num w:numId="37" w16cid:durableId="155346662">
    <w:abstractNumId w:val="28"/>
  </w:num>
  <w:num w:numId="38" w16cid:durableId="971442173">
    <w:abstractNumId w:val="23"/>
  </w:num>
  <w:num w:numId="39" w16cid:durableId="56704367">
    <w:abstractNumId w:val="39"/>
  </w:num>
  <w:num w:numId="40" w16cid:durableId="1006635990">
    <w:abstractNumId w:val="40"/>
  </w:num>
  <w:num w:numId="41" w16cid:durableId="659431792">
    <w:abstractNumId w:val="32"/>
  </w:num>
  <w:num w:numId="42" w16cid:durableId="1672639814">
    <w:abstractNumId w:val="25"/>
  </w:num>
  <w:num w:numId="43" w16cid:durableId="1672443966">
    <w:abstractNumId w:val="34"/>
  </w:num>
  <w:num w:numId="44" w16cid:durableId="771164393">
    <w:abstractNumId w:val="15"/>
  </w:num>
  <w:num w:numId="45" w16cid:durableId="1287736092">
    <w:abstractNumId w:val="31"/>
  </w:num>
  <w:num w:numId="46" w16cid:durableId="15846849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Nz1UpkpBQS9pvrNPHVLfD++srT7dfycOl7v+PdKcTbdsvt7hSBt/jyxqiIcaadpkE7nk+lwiKZdikk7XKsAVw==" w:salt="62KLg6EgJwrDp0w4tJs5J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1MDIxNzc3NAWyzZV0lIJTi4sz8/NACsxqAS/VdRQsAAAA"/>
  </w:docVars>
  <w:rsids>
    <w:rsidRoot w:val="00FF4A3B"/>
    <w:rsid w:val="000006F6"/>
    <w:rsid w:val="00015B85"/>
    <w:rsid w:val="00017B56"/>
    <w:rsid w:val="00026127"/>
    <w:rsid w:val="0002622D"/>
    <w:rsid w:val="000347F5"/>
    <w:rsid w:val="0004009C"/>
    <w:rsid w:val="00041305"/>
    <w:rsid w:val="000414A1"/>
    <w:rsid w:val="0005105C"/>
    <w:rsid w:val="00061500"/>
    <w:rsid w:val="00061853"/>
    <w:rsid w:val="00061E0F"/>
    <w:rsid w:val="000710E8"/>
    <w:rsid w:val="00090F22"/>
    <w:rsid w:val="00091332"/>
    <w:rsid w:val="000C0C5F"/>
    <w:rsid w:val="000C0DDD"/>
    <w:rsid w:val="000C3E11"/>
    <w:rsid w:val="000C7E14"/>
    <w:rsid w:val="000D09A2"/>
    <w:rsid w:val="000D0CB2"/>
    <w:rsid w:val="00103440"/>
    <w:rsid w:val="001050CB"/>
    <w:rsid w:val="001143F1"/>
    <w:rsid w:val="00115A96"/>
    <w:rsid w:val="001234D1"/>
    <w:rsid w:val="00125FB8"/>
    <w:rsid w:val="00130AEB"/>
    <w:rsid w:val="00143A89"/>
    <w:rsid w:val="00145EF1"/>
    <w:rsid w:val="00146C39"/>
    <w:rsid w:val="001547B7"/>
    <w:rsid w:val="001549B6"/>
    <w:rsid w:val="00155FD6"/>
    <w:rsid w:val="001601BC"/>
    <w:rsid w:val="00166528"/>
    <w:rsid w:val="001729F0"/>
    <w:rsid w:val="00175873"/>
    <w:rsid w:val="00196182"/>
    <w:rsid w:val="001A5AC7"/>
    <w:rsid w:val="001A5B48"/>
    <w:rsid w:val="001A76C9"/>
    <w:rsid w:val="001C087A"/>
    <w:rsid w:val="001C2C75"/>
    <w:rsid w:val="001C3A1D"/>
    <w:rsid w:val="001C55B2"/>
    <w:rsid w:val="001D7C2B"/>
    <w:rsid w:val="001E3E19"/>
    <w:rsid w:val="001F1559"/>
    <w:rsid w:val="001F35EF"/>
    <w:rsid w:val="001F7BE7"/>
    <w:rsid w:val="0021244B"/>
    <w:rsid w:val="0021794D"/>
    <w:rsid w:val="00230CEF"/>
    <w:rsid w:val="00253282"/>
    <w:rsid w:val="0026389D"/>
    <w:rsid w:val="00291D61"/>
    <w:rsid w:val="00291EF4"/>
    <w:rsid w:val="002A288B"/>
    <w:rsid w:val="002B4496"/>
    <w:rsid w:val="002B492E"/>
    <w:rsid w:val="002C6DED"/>
    <w:rsid w:val="002D2B88"/>
    <w:rsid w:val="002E06E9"/>
    <w:rsid w:val="002E432D"/>
    <w:rsid w:val="002F741E"/>
    <w:rsid w:val="00313F06"/>
    <w:rsid w:val="0031647F"/>
    <w:rsid w:val="00320262"/>
    <w:rsid w:val="00323B10"/>
    <w:rsid w:val="003258E7"/>
    <w:rsid w:val="00334476"/>
    <w:rsid w:val="00343B85"/>
    <w:rsid w:val="0034655B"/>
    <w:rsid w:val="00347915"/>
    <w:rsid w:val="00356C0C"/>
    <w:rsid w:val="00365D19"/>
    <w:rsid w:val="00370BAD"/>
    <w:rsid w:val="00372131"/>
    <w:rsid w:val="0037714A"/>
    <w:rsid w:val="00377530"/>
    <w:rsid w:val="00385775"/>
    <w:rsid w:val="00386BF8"/>
    <w:rsid w:val="00387776"/>
    <w:rsid w:val="00394807"/>
    <w:rsid w:val="003B3285"/>
    <w:rsid w:val="003D4DD1"/>
    <w:rsid w:val="003D5E13"/>
    <w:rsid w:val="003F05DB"/>
    <w:rsid w:val="00415DAA"/>
    <w:rsid w:val="0041739E"/>
    <w:rsid w:val="00421258"/>
    <w:rsid w:val="00421C6B"/>
    <w:rsid w:val="004345FA"/>
    <w:rsid w:val="004415C4"/>
    <w:rsid w:val="00441FDE"/>
    <w:rsid w:val="004544CF"/>
    <w:rsid w:val="00467C90"/>
    <w:rsid w:val="00472E9B"/>
    <w:rsid w:val="00491FF8"/>
    <w:rsid w:val="00497F53"/>
    <w:rsid w:val="004B5C97"/>
    <w:rsid w:val="004C29B8"/>
    <w:rsid w:val="004D3A6F"/>
    <w:rsid w:val="004F2472"/>
    <w:rsid w:val="00505109"/>
    <w:rsid w:val="00516B5A"/>
    <w:rsid w:val="005205F4"/>
    <w:rsid w:val="00521185"/>
    <w:rsid w:val="00524AC1"/>
    <w:rsid w:val="0053631B"/>
    <w:rsid w:val="00543FCE"/>
    <w:rsid w:val="00573041"/>
    <w:rsid w:val="00573888"/>
    <w:rsid w:val="00575DF7"/>
    <w:rsid w:val="00577D2A"/>
    <w:rsid w:val="00581EFC"/>
    <w:rsid w:val="005959BE"/>
    <w:rsid w:val="005C2F1A"/>
    <w:rsid w:val="005C34D2"/>
    <w:rsid w:val="005C692B"/>
    <w:rsid w:val="005E12F9"/>
    <w:rsid w:val="005E267B"/>
    <w:rsid w:val="005E3FEB"/>
    <w:rsid w:val="005F0A53"/>
    <w:rsid w:val="006012B1"/>
    <w:rsid w:val="0060198A"/>
    <w:rsid w:val="00606D02"/>
    <w:rsid w:val="006165B5"/>
    <w:rsid w:val="00622635"/>
    <w:rsid w:val="006356A0"/>
    <w:rsid w:val="00637D4C"/>
    <w:rsid w:val="00642323"/>
    <w:rsid w:val="00650FE3"/>
    <w:rsid w:val="006624A2"/>
    <w:rsid w:val="00664D9D"/>
    <w:rsid w:val="00674313"/>
    <w:rsid w:val="00692681"/>
    <w:rsid w:val="00693ED1"/>
    <w:rsid w:val="00696088"/>
    <w:rsid w:val="00697717"/>
    <w:rsid w:val="006B3D65"/>
    <w:rsid w:val="006B6118"/>
    <w:rsid w:val="006C09EF"/>
    <w:rsid w:val="006C5B68"/>
    <w:rsid w:val="006D3C47"/>
    <w:rsid w:val="006D5959"/>
    <w:rsid w:val="006E3BE3"/>
    <w:rsid w:val="006E5B47"/>
    <w:rsid w:val="006F3D80"/>
    <w:rsid w:val="006F4429"/>
    <w:rsid w:val="006F5166"/>
    <w:rsid w:val="00706CF4"/>
    <w:rsid w:val="007147AC"/>
    <w:rsid w:val="00721D9A"/>
    <w:rsid w:val="0075170B"/>
    <w:rsid w:val="007537EB"/>
    <w:rsid w:val="00760D05"/>
    <w:rsid w:val="00760DD5"/>
    <w:rsid w:val="0076176F"/>
    <w:rsid w:val="00762E63"/>
    <w:rsid w:val="007772D5"/>
    <w:rsid w:val="00780FA3"/>
    <w:rsid w:val="00781975"/>
    <w:rsid w:val="007B5345"/>
    <w:rsid w:val="007E6C71"/>
    <w:rsid w:val="007F0C53"/>
    <w:rsid w:val="007F3A02"/>
    <w:rsid w:val="00827BE1"/>
    <w:rsid w:val="00830329"/>
    <w:rsid w:val="00833D8E"/>
    <w:rsid w:val="008411C8"/>
    <w:rsid w:val="00841903"/>
    <w:rsid w:val="00855CDA"/>
    <w:rsid w:val="0086343F"/>
    <w:rsid w:val="0086565B"/>
    <w:rsid w:val="00866340"/>
    <w:rsid w:val="00872E50"/>
    <w:rsid w:val="00875D94"/>
    <w:rsid w:val="00885556"/>
    <w:rsid w:val="0089672F"/>
    <w:rsid w:val="008A3DCB"/>
    <w:rsid w:val="008A60EE"/>
    <w:rsid w:val="008B160D"/>
    <w:rsid w:val="008C2DA1"/>
    <w:rsid w:val="008C4A4B"/>
    <w:rsid w:val="008D1647"/>
    <w:rsid w:val="008D2570"/>
    <w:rsid w:val="008D5A20"/>
    <w:rsid w:val="008E2EB8"/>
    <w:rsid w:val="008E4944"/>
    <w:rsid w:val="008E5C1F"/>
    <w:rsid w:val="008E77F0"/>
    <w:rsid w:val="0090676D"/>
    <w:rsid w:val="009173CC"/>
    <w:rsid w:val="00921132"/>
    <w:rsid w:val="0092245B"/>
    <w:rsid w:val="0092375C"/>
    <w:rsid w:val="00927161"/>
    <w:rsid w:val="00941D1F"/>
    <w:rsid w:val="009450E9"/>
    <w:rsid w:val="00950859"/>
    <w:rsid w:val="00955DBE"/>
    <w:rsid w:val="00971B13"/>
    <w:rsid w:val="0098257D"/>
    <w:rsid w:val="00985B5D"/>
    <w:rsid w:val="00991B9C"/>
    <w:rsid w:val="009A13BF"/>
    <w:rsid w:val="009A2166"/>
    <w:rsid w:val="009A72AF"/>
    <w:rsid w:val="009B0C81"/>
    <w:rsid w:val="009B18C0"/>
    <w:rsid w:val="009C7FC8"/>
    <w:rsid w:val="009D597A"/>
    <w:rsid w:val="009E45D5"/>
    <w:rsid w:val="009F5E0B"/>
    <w:rsid w:val="00A02B7B"/>
    <w:rsid w:val="00A03B80"/>
    <w:rsid w:val="00A05400"/>
    <w:rsid w:val="00A062DB"/>
    <w:rsid w:val="00A105A2"/>
    <w:rsid w:val="00A13B1C"/>
    <w:rsid w:val="00A14DE0"/>
    <w:rsid w:val="00A16F79"/>
    <w:rsid w:val="00A207CE"/>
    <w:rsid w:val="00A27AB6"/>
    <w:rsid w:val="00A416E9"/>
    <w:rsid w:val="00A45B94"/>
    <w:rsid w:val="00A46ABD"/>
    <w:rsid w:val="00A56936"/>
    <w:rsid w:val="00A57B01"/>
    <w:rsid w:val="00A60CDC"/>
    <w:rsid w:val="00A6146A"/>
    <w:rsid w:val="00A65C0A"/>
    <w:rsid w:val="00A776B7"/>
    <w:rsid w:val="00A77B3E"/>
    <w:rsid w:val="00A77FA1"/>
    <w:rsid w:val="00A95C87"/>
    <w:rsid w:val="00A9744B"/>
    <w:rsid w:val="00AA0691"/>
    <w:rsid w:val="00AA2E9F"/>
    <w:rsid w:val="00AA3B42"/>
    <w:rsid w:val="00AA45C3"/>
    <w:rsid w:val="00AC1581"/>
    <w:rsid w:val="00AC2E8D"/>
    <w:rsid w:val="00AC5AAC"/>
    <w:rsid w:val="00AD7849"/>
    <w:rsid w:val="00AF230C"/>
    <w:rsid w:val="00AF437B"/>
    <w:rsid w:val="00B04026"/>
    <w:rsid w:val="00B074DB"/>
    <w:rsid w:val="00B16241"/>
    <w:rsid w:val="00B17A8B"/>
    <w:rsid w:val="00B34BF3"/>
    <w:rsid w:val="00B36BC6"/>
    <w:rsid w:val="00B37325"/>
    <w:rsid w:val="00B43004"/>
    <w:rsid w:val="00B51852"/>
    <w:rsid w:val="00B56DDD"/>
    <w:rsid w:val="00B600FE"/>
    <w:rsid w:val="00B65CFF"/>
    <w:rsid w:val="00B660A3"/>
    <w:rsid w:val="00B7491A"/>
    <w:rsid w:val="00B80D1F"/>
    <w:rsid w:val="00B874CC"/>
    <w:rsid w:val="00B9742A"/>
    <w:rsid w:val="00BA55D1"/>
    <w:rsid w:val="00BC1D56"/>
    <w:rsid w:val="00BD6875"/>
    <w:rsid w:val="00BE2EE1"/>
    <w:rsid w:val="00BE449A"/>
    <w:rsid w:val="00BE516C"/>
    <w:rsid w:val="00BF3F88"/>
    <w:rsid w:val="00C001F0"/>
    <w:rsid w:val="00C07542"/>
    <w:rsid w:val="00C14CE9"/>
    <w:rsid w:val="00C155B5"/>
    <w:rsid w:val="00C172F4"/>
    <w:rsid w:val="00C24B8F"/>
    <w:rsid w:val="00C26471"/>
    <w:rsid w:val="00C36159"/>
    <w:rsid w:val="00C62822"/>
    <w:rsid w:val="00C6404D"/>
    <w:rsid w:val="00C96860"/>
    <w:rsid w:val="00CA175C"/>
    <w:rsid w:val="00CC1CA5"/>
    <w:rsid w:val="00CC3B44"/>
    <w:rsid w:val="00CD0A76"/>
    <w:rsid w:val="00D04A1C"/>
    <w:rsid w:val="00D144BE"/>
    <w:rsid w:val="00D15333"/>
    <w:rsid w:val="00D20DA9"/>
    <w:rsid w:val="00D3056B"/>
    <w:rsid w:val="00D34A57"/>
    <w:rsid w:val="00D37FF5"/>
    <w:rsid w:val="00D55E65"/>
    <w:rsid w:val="00D6116D"/>
    <w:rsid w:val="00D70E27"/>
    <w:rsid w:val="00D80EAC"/>
    <w:rsid w:val="00D81162"/>
    <w:rsid w:val="00D816C7"/>
    <w:rsid w:val="00DA27D3"/>
    <w:rsid w:val="00DC680B"/>
    <w:rsid w:val="00DE0996"/>
    <w:rsid w:val="00DE236A"/>
    <w:rsid w:val="00DE336B"/>
    <w:rsid w:val="00DE3444"/>
    <w:rsid w:val="00DE65AA"/>
    <w:rsid w:val="00DF0E45"/>
    <w:rsid w:val="00DF39B7"/>
    <w:rsid w:val="00DF76EE"/>
    <w:rsid w:val="00DF78C3"/>
    <w:rsid w:val="00E0471D"/>
    <w:rsid w:val="00E05B00"/>
    <w:rsid w:val="00E07DB3"/>
    <w:rsid w:val="00E15F6B"/>
    <w:rsid w:val="00E2120E"/>
    <w:rsid w:val="00E35997"/>
    <w:rsid w:val="00E36068"/>
    <w:rsid w:val="00E426BB"/>
    <w:rsid w:val="00E47C17"/>
    <w:rsid w:val="00E47E6A"/>
    <w:rsid w:val="00E52F47"/>
    <w:rsid w:val="00E615A1"/>
    <w:rsid w:val="00E62AB7"/>
    <w:rsid w:val="00E63EF6"/>
    <w:rsid w:val="00E70501"/>
    <w:rsid w:val="00E80869"/>
    <w:rsid w:val="00E810F6"/>
    <w:rsid w:val="00EA197B"/>
    <w:rsid w:val="00EA39C4"/>
    <w:rsid w:val="00EB194D"/>
    <w:rsid w:val="00EC4713"/>
    <w:rsid w:val="00EC4E1C"/>
    <w:rsid w:val="00EC7778"/>
    <w:rsid w:val="00ED2F01"/>
    <w:rsid w:val="00EE0752"/>
    <w:rsid w:val="00EE1585"/>
    <w:rsid w:val="00EE7B71"/>
    <w:rsid w:val="00EF232D"/>
    <w:rsid w:val="00EF445E"/>
    <w:rsid w:val="00EF5712"/>
    <w:rsid w:val="00F02812"/>
    <w:rsid w:val="00F0602B"/>
    <w:rsid w:val="00F24D29"/>
    <w:rsid w:val="00F34CA3"/>
    <w:rsid w:val="00F417E8"/>
    <w:rsid w:val="00F427AB"/>
    <w:rsid w:val="00F43B5F"/>
    <w:rsid w:val="00F43E46"/>
    <w:rsid w:val="00F462C6"/>
    <w:rsid w:val="00F47669"/>
    <w:rsid w:val="00F54BE4"/>
    <w:rsid w:val="00F65737"/>
    <w:rsid w:val="00F75B5B"/>
    <w:rsid w:val="00F84571"/>
    <w:rsid w:val="00F93D08"/>
    <w:rsid w:val="00F974AA"/>
    <w:rsid w:val="00FB2507"/>
    <w:rsid w:val="00FC4B2D"/>
    <w:rsid w:val="00FC5A5D"/>
    <w:rsid w:val="00FC67A4"/>
    <w:rsid w:val="00FF2F56"/>
    <w:rsid w:val="00FF4A3B"/>
    <w:rsid w:val="13ECA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535D6A"/>
  <w15:docId w15:val="{966ABDB6-92EE-4215-8B7F-572C8100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CD0A7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5E3FEB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C14CE9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F5E0B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qFormat/>
    <w:rsid w:val="00CD0A7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CD0A7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CD0A7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D0A7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D0A76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CD0A7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CD0A7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D0A76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D0A7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D0A7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D0A7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CD0A76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CD0A76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CD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CD0A76"/>
    <w:rPr>
      <w:i/>
    </w:rPr>
  </w:style>
  <w:style w:type="paragraph" w:styleId="List">
    <w:name w:val="List"/>
    <w:basedOn w:val="Normal"/>
    <w:rsid w:val="00CD0A76"/>
    <w:pPr>
      <w:numPr>
        <w:numId w:val="26"/>
      </w:numPr>
    </w:pPr>
  </w:style>
  <w:style w:type="character" w:customStyle="1" w:styleId="StyleBold">
    <w:name w:val="Style Bold"/>
    <w:basedOn w:val="DefaultParagraphFont"/>
    <w:rsid w:val="00CD0A76"/>
    <w:rPr>
      <w:b/>
      <w:bCs/>
    </w:rPr>
  </w:style>
  <w:style w:type="table" w:styleId="Table3Deffects1">
    <w:name w:val="Table 3D effects 1"/>
    <w:basedOn w:val="TableNormal"/>
    <w:locked/>
    <w:rsid w:val="00CD0A7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D0A7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D0A76"/>
    <w:pPr>
      <w:ind w:left="720"/>
      <w:contextualSpacing/>
    </w:pPr>
  </w:style>
  <w:style w:type="paragraph" w:customStyle="1" w:styleId="Centered">
    <w:name w:val="Centered"/>
    <w:basedOn w:val="Normal"/>
    <w:rsid w:val="00CD0A7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CD0A7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CD0A76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basedOn w:val="DefaultParagraphFont"/>
    <w:link w:val="Heading2"/>
    <w:rsid w:val="00C14CE9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CD0A76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CD0A76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CD0A76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CD0A76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CD0A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0A76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CD0A76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F5E0B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CD0A76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CD0A76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CD0A76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Header">
    <w:name w:val="header"/>
    <w:basedOn w:val="Normal"/>
    <w:link w:val="Head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0676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0676D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547B7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547B7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F75B5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5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ilagre.GBCAUS\AppData\Local\Microsoft\Windows\Temporary%20Internet%20Files\Content.MSO\15D7BAC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985c86-f8c2-4ffb-9ed4-056f10e7bf99">
      <UserInfo>
        <DisplayName>Bhumika Mistry</DisplayName>
        <AccountId>236</AccountId>
        <AccountType/>
      </UserInfo>
    </SharedWithUsers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9FCA2F-9F4F-4230-B296-FED38EF279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4E8205-0202-4750-9B98-7665E3D6D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06A771-E91B-44FE-8319-83201D1B12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F77AB8-A7B2-4E0E-AA0F-2A8DB54D5F2B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15D7BAC2</Template>
  <TotalTime>346</TotalTime>
  <Pages>4</Pages>
  <Words>674</Words>
  <Characters>3845</Characters>
  <Application>Microsoft Office Word</Application>
  <DocSecurity>0</DocSecurity>
  <Lines>32</Lines>
  <Paragraphs>9</Paragraphs>
  <ScaleCrop>false</ScaleCrop>
  <Company>Toshiba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221</cp:revision>
  <cp:lastPrinted>1900-12-31T14:00:00Z</cp:lastPrinted>
  <dcterms:created xsi:type="dcterms:W3CDTF">2018-07-30T22:28:00Z</dcterms:created>
  <dcterms:modified xsi:type="dcterms:W3CDTF">2022-06-08T02:03:00Z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10200</vt:r8>
  </property>
  <property fmtid="{D5CDD505-2E9C-101B-9397-08002B2CF9AE}" pid="4" name="MediaServiceImageTags">
    <vt:lpwstr/>
  </property>
</Properties>
</file>